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1892E7" w14:textId="298841DF" w:rsidR="00E9277E" w:rsidRPr="002851C5" w:rsidRDefault="00E9277E" w:rsidP="00E9277E">
      <w:pPr>
        <w:keepLines w:val="0"/>
        <w:spacing w:after="0"/>
        <w:textAlignment w:val="center"/>
        <w:rPr>
          <w:rFonts w:cs="Arial"/>
          <w:b/>
          <w:bCs/>
          <w:sz w:val="28"/>
          <w:szCs w:val="28"/>
        </w:rPr>
      </w:pPr>
      <w:r w:rsidRPr="002851C5">
        <w:rPr>
          <w:b/>
          <w:bCs/>
          <w:sz w:val="28"/>
          <w:szCs w:val="28"/>
        </w:rPr>
        <w:t>“We offer our customers comprehensive advice to reduce their tire-related costs”</w:t>
      </w:r>
    </w:p>
    <w:p w14:paraId="2B3189FC" w14:textId="77777777" w:rsidR="00E9277E" w:rsidRPr="002851C5" w:rsidRDefault="00E9277E" w:rsidP="00E9277E">
      <w:pPr>
        <w:keepLines w:val="0"/>
        <w:spacing w:after="0"/>
        <w:textAlignment w:val="center"/>
        <w:rPr>
          <w:rFonts w:cs="Arial"/>
          <w:b/>
          <w:bCs/>
        </w:rPr>
      </w:pPr>
    </w:p>
    <w:p w14:paraId="0AD331FA" w14:textId="2E3398CB" w:rsidR="00E874B3" w:rsidRPr="002851C5" w:rsidRDefault="00224980" w:rsidP="00E9277E">
      <w:pPr>
        <w:keepLines w:val="0"/>
        <w:spacing w:after="0"/>
        <w:textAlignment w:val="center"/>
        <w:rPr>
          <w:rFonts w:eastAsia="MS Gothic" w:cs="Arial"/>
          <w:b/>
          <w:bCs/>
        </w:rPr>
      </w:pPr>
      <w:r w:rsidRPr="002851C5">
        <w:rPr>
          <w:b/>
          <w:bCs/>
        </w:rPr>
        <w:t xml:space="preserve">Ralf Benack is responsible for fleet solutions for the EMEA region at Continental. In this interview he explains what the technology company is doing to help fleets minimize costs </w:t>
      </w:r>
      <w:r w:rsidR="00D26218">
        <w:rPr>
          <w:b/>
          <w:bCs/>
        </w:rPr>
        <w:t xml:space="preserve">and discusses </w:t>
      </w:r>
      <w:r w:rsidRPr="002851C5">
        <w:rPr>
          <w:b/>
          <w:bCs/>
        </w:rPr>
        <w:t>the benefits offered by retreaded truck tires.</w:t>
      </w:r>
    </w:p>
    <w:p w14:paraId="6B3DE2D0" w14:textId="77777777" w:rsidR="00E96D45" w:rsidRPr="002851C5" w:rsidRDefault="00E96D45" w:rsidP="00E9277E">
      <w:pPr>
        <w:keepLines w:val="0"/>
        <w:spacing w:after="0"/>
        <w:textAlignment w:val="center"/>
        <w:rPr>
          <w:b/>
          <w:bCs/>
        </w:rPr>
      </w:pPr>
    </w:p>
    <w:p w14:paraId="7A9FE609" w14:textId="71A22B19" w:rsidR="003D025A" w:rsidRPr="002851C5" w:rsidRDefault="00E874B3" w:rsidP="00E9277E">
      <w:pPr>
        <w:keepLines w:val="0"/>
        <w:spacing w:after="0"/>
        <w:textAlignment w:val="center"/>
      </w:pPr>
      <w:r w:rsidRPr="002851C5">
        <w:rPr>
          <w:b/>
          <w:bCs/>
        </w:rPr>
        <w:t>Mr</w:t>
      </w:r>
      <w:r w:rsidR="00B83BF7">
        <w:rPr>
          <w:b/>
          <w:bCs/>
        </w:rPr>
        <w:t>.</w:t>
      </w:r>
      <w:r w:rsidRPr="002851C5">
        <w:rPr>
          <w:b/>
          <w:bCs/>
        </w:rPr>
        <w:t xml:space="preserve"> Benack, with the arrival of the new Generation 5 commercial vehicle tires you are also placing the spotlight on your LODC approach. What does LODC stand for?</w:t>
      </w:r>
      <w:r w:rsidRPr="002851C5">
        <w:rPr>
          <w:b/>
          <w:bCs/>
        </w:rPr>
        <w:br/>
      </w:r>
      <w:r w:rsidRPr="002851C5">
        <w:t xml:space="preserve">LODC stands for Lowest Overall Driving Costs. </w:t>
      </w:r>
      <w:r w:rsidR="005346E4">
        <w:t>It lies at the heart of</w:t>
      </w:r>
      <w:r w:rsidRPr="002851C5">
        <w:t xml:space="preserve"> our comprehensive consultancy approach that </w:t>
      </w:r>
      <w:r w:rsidR="005346E4">
        <w:t>helps</w:t>
      </w:r>
      <w:r w:rsidRPr="002851C5">
        <w:t xml:space="preserve"> fleet customers minimize their tire-related operational costs.</w:t>
      </w:r>
    </w:p>
    <w:p w14:paraId="7478480A" w14:textId="45709D32" w:rsidR="00EF185B" w:rsidRPr="002851C5" w:rsidRDefault="00EF185B" w:rsidP="00E9277E">
      <w:pPr>
        <w:keepLines w:val="0"/>
        <w:spacing w:after="0"/>
        <w:textAlignment w:val="center"/>
      </w:pPr>
    </w:p>
    <w:p w14:paraId="0C4B6C65" w14:textId="3687958E" w:rsidR="00EF185B" w:rsidRPr="002851C5" w:rsidRDefault="00EF185B" w:rsidP="00E9277E">
      <w:pPr>
        <w:keepLines w:val="0"/>
        <w:spacing w:after="0"/>
        <w:textAlignment w:val="center"/>
        <w:rPr>
          <w:b/>
          <w:bCs/>
        </w:rPr>
      </w:pPr>
      <w:r w:rsidRPr="002851C5">
        <w:rPr>
          <w:b/>
          <w:bCs/>
        </w:rPr>
        <w:t>What do you mean by ‘comprehensive’?</w:t>
      </w:r>
    </w:p>
    <w:p w14:paraId="7DF2685E" w14:textId="7A49B5E1" w:rsidR="00EF185B" w:rsidRPr="002851C5" w:rsidRDefault="00EF185B" w:rsidP="00EF185B">
      <w:pPr>
        <w:keepLines w:val="0"/>
        <w:spacing w:after="0"/>
        <w:textAlignment w:val="center"/>
      </w:pPr>
      <w:r w:rsidRPr="002851C5">
        <w:t xml:space="preserve">For us, ‘comprehensive’ means that we apply our full expertise in the field of tires, tire servicing, digitalization, data analysis and process mapping. Needless to say, we always start off with the core of our business model, the tires themselves. It is only possible to fully harness their potential, however, with the help of a good LifeCycle solution complete with casing management and a high level of transparency </w:t>
      </w:r>
      <w:r w:rsidR="00477977">
        <w:t>on</w:t>
      </w:r>
      <w:r w:rsidRPr="002851C5">
        <w:t xml:space="preserve"> tire usage </w:t>
      </w:r>
      <w:r w:rsidR="00477977">
        <w:t>via</w:t>
      </w:r>
      <w:r w:rsidRPr="002851C5">
        <w:t xml:space="preserve"> digital soluti</w:t>
      </w:r>
      <w:r w:rsidR="003D3ED6">
        <w:t>ons. In this way, LODC strikes the</w:t>
      </w:r>
      <w:r w:rsidRPr="002851C5">
        <w:t xml:space="preserve"> perfect balance between economy, ecology and safety.</w:t>
      </w:r>
    </w:p>
    <w:p w14:paraId="3AC48265" w14:textId="77777777" w:rsidR="00480035" w:rsidRPr="002851C5" w:rsidRDefault="00480035" w:rsidP="00E9277E">
      <w:pPr>
        <w:keepLines w:val="0"/>
        <w:spacing w:after="0"/>
        <w:textAlignment w:val="center"/>
      </w:pPr>
    </w:p>
    <w:p w14:paraId="6E4DBD02" w14:textId="6BADA1E7" w:rsidR="00EF185B" w:rsidRPr="002851C5" w:rsidRDefault="00B74DAA" w:rsidP="00E9277E">
      <w:pPr>
        <w:keepLines w:val="0"/>
        <w:spacing w:after="0"/>
        <w:textAlignment w:val="center"/>
        <w:rPr>
          <w:b/>
          <w:bCs/>
        </w:rPr>
      </w:pPr>
      <w:r>
        <w:rPr>
          <w:b/>
          <w:bCs/>
        </w:rPr>
        <w:t>What role does the customer</w:t>
      </w:r>
      <w:r w:rsidR="00EF185B" w:rsidRPr="002851C5">
        <w:rPr>
          <w:b/>
          <w:bCs/>
        </w:rPr>
        <w:t xml:space="preserve"> play in LODC?</w:t>
      </w:r>
    </w:p>
    <w:p w14:paraId="55282B44" w14:textId="482A66C6" w:rsidR="00480035" w:rsidRPr="002851C5" w:rsidRDefault="00EF185B" w:rsidP="00E9277E">
      <w:pPr>
        <w:keepLines w:val="0"/>
        <w:spacing w:after="0"/>
        <w:textAlignment w:val="center"/>
      </w:pPr>
      <w:r w:rsidRPr="002851C5">
        <w:t xml:space="preserve">Our approach has been designed </w:t>
      </w:r>
      <w:r w:rsidR="00B74DAA" w:rsidRPr="002851C5">
        <w:t xml:space="preserve">deliberately </w:t>
      </w:r>
      <w:r w:rsidRPr="002851C5">
        <w:t xml:space="preserve">to be collaborative in nature, meaning we need trust and transparency on both sides. For example, the fleet customer provides us with telemetry data and we use this data to </w:t>
      </w:r>
      <w:r w:rsidR="003A4D2F">
        <w:t>deliver</w:t>
      </w:r>
      <w:r w:rsidRPr="002851C5">
        <w:t xml:space="preserve"> proposals for cutting costs – which we then </w:t>
      </w:r>
      <w:r w:rsidR="00155773">
        <w:t xml:space="preserve">focus </w:t>
      </w:r>
      <w:r w:rsidR="0050343A">
        <w:t xml:space="preserve">squarely </w:t>
      </w:r>
      <w:r w:rsidR="00155773">
        <w:t>on</w:t>
      </w:r>
      <w:r w:rsidRPr="002851C5">
        <w:t xml:space="preserve"> implement</w:t>
      </w:r>
      <w:r w:rsidR="00155773">
        <w:t>ing</w:t>
      </w:r>
      <w:r w:rsidRPr="002851C5">
        <w:t xml:space="preserve"> together. Rather than simply calculating the potential savings, we get actively involved together with our network of service partners and </w:t>
      </w:r>
      <w:r w:rsidR="00A918FE">
        <w:t>achieve tangible</w:t>
      </w:r>
      <w:r w:rsidRPr="002851C5">
        <w:t xml:space="preserve"> results.</w:t>
      </w:r>
    </w:p>
    <w:p w14:paraId="789B1BC6" w14:textId="1DDF71CF" w:rsidR="00480035" w:rsidRPr="002851C5" w:rsidRDefault="00480035" w:rsidP="00E9277E">
      <w:pPr>
        <w:keepLines w:val="0"/>
        <w:spacing w:after="0"/>
        <w:textAlignment w:val="center"/>
      </w:pPr>
    </w:p>
    <w:p w14:paraId="3EB07F35" w14:textId="77777777" w:rsidR="00C632B7" w:rsidRPr="002851C5" w:rsidRDefault="00C632B7" w:rsidP="00C632B7">
      <w:pPr>
        <w:keepLines w:val="0"/>
        <w:spacing w:after="0"/>
        <w:textAlignment w:val="center"/>
        <w:rPr>
          <w:b/>
          <w:bCs/>
        </w:rPr>
      </w:pPr>
      <w:r w:rsidRPr="002851C5">
        <w:rPr>
          <w:b/>
          <w:bCs/>
        </w:rPr>
        <w:t>Now, let’s be honest – is it about giving advice or making a sale?</w:t>
      </w:r>
    </w:p>
    <w:p w14:paraId="140CDAC4" w14:textId="482B5096" w:rsidR="00C632B7" w:rsidRPr="002851C5" w:rsidRDefault="00AC550D" w:rsidP="00C632B7">
      <w:pPr>
        <w:keepLines w:val="0"/>
        <w:spacing w:after="0"/>
        <w:textAlignment w:val="center"/>
      </w:pPr>
      <w:r w:rsidRPr="002851C5">
        <w:t>Both really. The basic premise of our LODC approach is that our after-sales advice will generate clear added value for our customers, so they will want to do business with us again in future. The analysis paves the way for a combination of products, services and solutions intended to minimize customer costs – and create a partnership lasting many years.</w:t>
      </w:r>
    </w:p>
    <w:p w14:paraId="18B47DEE" w14:textId="77777777" w:rsidR="00C632B7" w:rsidRPr="002851C5" w:rsidRDefault="00C632B7" w:rsidP="00E9277E">
      <w:pPr>
        <w:keepLines w:val="0"/>
        <w:spacing w:after="0"/>
        <w:textAlignment w:val="center"/>
      </w:pPr>
    </w:p>
    <w:p w14:paraId="1BACAB97" w14:textId="0BFFA575" w:rsidR="00480035" w:rsidRPr="002851C5" w:rsidRDefault="00480035" w:rsidP="00E9277E">
      <w:pPr>
        <w:keepLines w:val="0"/>
        <w:spacing w:after="0"/>
        <w:textAlignment w:val="center"/>
        <w:rPr>
          <w:b/>
          <w:bCs/>
        </w:rPr>
      </w:pPr>
      <w:r w:rsidRPr="002851C5">
        <w:rPr>
          <w:b/>
          <w:bCs/>
        </w:rPr>
        <w:lastRenderedPageBreak/>
        <w:t>What type of fleet customer is your consultancy approach aimed at?</w:t>
      </w:r>
    </w:p>
    <w:p w14:paraId="7CA20907" w14:textId="4A9F8B5A" w:rsidR="00480035" w:rsidRPr="002851C5" w:rsidRDefault="00480035" w:rsidP="00A863F9">
      <w:pPr>
        <w:keepLines w:val="0"/>
        <w:spacing w:after="0"/>
        <w:textAlignment w:val="center"/>
        <w:rPr>
          <w:rFonts w:cs="Arial"/>
        </w:rPr>
      </w:pPr>
      <w:r w:rsidRPr="002851C5">
        <w:t xml:space="preserve">Generally speaking it is applicable to fleets of any size, spanning all sorts of different applications and configurations. </w:t>
      </w:r>
      <w:r w:rsidRPr="002851C5">
        <w:rPr>
          <w:color w:val="000000"/>
        </w:rPr>
        <w:t xml:space="preserve">We work together with our retail partners to come up with an optimum solution for each specific customer based on their individual profile. ContiTrade plays a key role when it comes to matters such as the ongoing improvement of service quality </w:t>
      </w:r>
      <w:r w:rsidR="00CE75C3">
        <w:rPr>
          <w:color w:val="000000"/>
        </w:rPr>
        <w:t>and</w:t>
      </w:r>
      <w:r w:rsidRPr="002851C5">
        <w:rPr>
          <w:color w:val="000000"/>
        </w:rPr>
        <w:t xml:space="preserve"> refining</w:t>
      </w:r>
      <w:r w:rsidR="00CE75C3">
        <w:rPr>
          <w:color w:val="000000"/>
        </w:rPr>
        <w:t xml:space="preserve"> our tire management solutions. However, this does not mean that </w:t>
      </w:r>
      <w:r w:rsidRPr="002851C5">
        <w:rPr>
          <w:color w:val="000000"/>
        </w:rPr>
        <w:t xml:space="preserve">our independent partners are </w:t>
      </w:r>
      <w:r w:rsidR="00CE75C3">
        <w:rPr>
          <w:color w:val="000000"/>
        </w:rPr>
        <w:t>any less important. On the contrary – t</w:t>
      </w:r>
      <w:r w:rsidRPr="002851C5">
        <w:rPr>
          <w:color w:val="000000"/>
        </w:rPr>
        <w:t>hey form a vital link t</w:t>
      </w:r>
      <w:r w:rsidR="00CE75C3">
        <w:rPr>
          <w:color w:val="000000"/>
        </w:rPr>
        <w:t>o the end users of our products and will continue to do so</w:t>
      </w:r>
      <w:r w:rsidRPr="002851C5">
        <w:rPr>
          <w:color w:val="000000"/>
        </w:rPr>
        <w:t xml:space="preserve"> in the future.</w:t>
      </w:r>
    </w:p>
    <w:p w14:paraId="0A5A462E" w14:textId="444316F8" w:rsidR="00C32B66" w:rsidRPr="002851C5" w:rsidRDefault="00C32B66" w:rsidP="00E9277E">
      <w:pPr>
        <w:keepLines w:val="0"/>
        <w:spacing w:after="0"/>
        <w:textAlignment w:val="center"/>
        <w:rPr>
          <w:rFonts w:cs="Arial"/>
        </w:rPr>
      </w:pPr>
    </w:p>
    <w:p w14:paraId="5CD51424" w14:textId="45A9988D" w:rsidR="00C32B66" w:rsidRPr="002851C5" w:rsidRDefault="00C32B66" w:rsidP="00E9277E">
      <w:pPr>
        <w:keepLines w:val="0"/>
        <w:spacing w:after="0"/>
        <w:textAlignment w:val="center"/>
        <w:rPr>
          <w:b/>
          <w:bCs/>
        </w:rPr>
      </w:pPr>
      <w:r w:rsidRPr="002851C5">
        <w:rPr>
          <w:b/>
          <w:bCs/>
        </w:rPr>
        <w:t>Let’s go into a little more detail: what are the key levers in the LODC methodology?</w:t>
      </w:r>
    </w:p>
    <w:p w14:paraId="149FC2FB" w14:textId="3E04B999" w:rsidR="00C32B66" w:rsidRPr="002851C5" w:rsidRDefault="00C32B66" w:rsidP="00E9277E">
      <w:pPr>
        <w:keepLines w:val="0"/>
        <w:spacing w:after="0"/>
        <w:textAlignment w:val="center"/>
      </w:pPr>
      <w:r w:rsidRPr="002851C5">
        <w:t>The most important levers are without doubt optimum tire selection, maximization of uptime, measures for increasing tire mileage and fuel efficiency, data-driven servicing management resulting in tire checks at exactly the right time</w:t>
      </w:r>
      <w:r w:rsidR="00990AF1">
        <w:t>,</w:t>
      </w:r>
      <w:r w:rsidRPr="002851C5">
        <w:t xml:space="preserve"> a 24/7 breakdown service, </w:t>
      </w:r>
      <w:r w:rsidR="00056A6C">
        <w:t>and</w:t>
      </w:r>
      <w:r w:rsidRPr="002851C5">
        <w:t xml:space="preserve"> optimization of ordering, administrative and invoicing processes.</w:t>
      </w:r>
    </w:p>
    <w:p w14:paraId="2EE150D9" w14:textId="683E9B81" w:rsidR="009E02FA" w:rsidRPr="002851C5" w:rsidRDefault="009E02FA" w:rsidP="00E9277E">
      <w:pPr>
        <w:keepLines w:val="0"/>
        <w:spacing w:after="0"/>
        <w:textAlignment w:val="center"/>
      </w:pPr>
    </w:p>
    <w:p w14:paraId="44E08EF0" w14:textId="400057B5" w:rsidR="009E02FA" w:rsidRPr="002851C5" w:rsidRDefault="00950AE5" w:rsidP="00E9277E">
      <w:pPr>
        <w:keepLines w:val="0"/>
        <w:spacing w:after="0"/>
        <w:textAlignment w:val="center"/>
        <w:rPr>
          <w:b/>
          <w:bCs/>
        </w:rPr>
      </w:pPr>
      <w:r>
        <w:rPr>
          <w:b/>
          <w:bCs/>
        </w:rPr>
        <w:t>H</w:t>
      </w:r>
      <w:r w:rsidR="009E02FA" w:rsidRPr="002851C5">
        <w:rPr>
          <w:b/>
          <w:bCs/>
        </w:rPr>
        <w:t>ow can uptime, for example</w:t>
      </w:r>
      <w:r>
        <w:rPr>
          <w:b/>
          <w:bCs/>
        </w:rPr>
        <w:t xml:space="preserve">, </w:t>
      </w:r>
      <w:r w:rsidRPr="002851C5">
        <w:rPr>
          <w:b/>
          <w:bCs/>
        </w:rPr>
        <w:t>be maximized</w:t>
      </w:r>
      <w:r w:rsidR="009E02FA" w:rsidRPr="002851C5">
        <w:rPr>
          <w:b/>
          <w:bCs/>
        </w:rPr>
        <w:t>?</w:t>
      </w:r>
    </w:p>
    <w:p w14:paraId="090042D5" w14:textId="67A22981" w:rsidR="009E02FA" w:rsidRPr="002851C5" w:rsidRDefault="009E02FA" w:rsidP="00E9277E">
      <w:pPr>
        <w:keepLines w:val="0"/>
        <w:spacing w:after="0"/>
        <w:textAlignment w:val="center"/>
      </w:pPr>
      <w:r w:rsidRPr="002851C5">
        <w:t>We use intelligent digital solutions to optimize tire maintenance and pressure. This extends tire life, increases uptime and saves fuel.</w:t>
      </w:r>
    </w:p>
    <w:p w14:paraId="1B69C553" w14:textId="43C3C26A" w:rsidR="009E02FA" w:rsidRPr="002851C5" w:rsidRDefault="009E02FA" w:rsidP="00E9277E">
      <w:pPr>
        <w:keepLines w:val="0"/>
        <w:spacing w:after="0"/>
        <w:textAlignment w:val="center"/>
      </w:pPr>
    </w:p>
    <w:p w14:paraId="48063E5D" w14:textId="3054475A" w:rsidR="009E02FA" w:rsidRPr="002851C5" w:rsidRDefault="009E02FA" w:rsidP="00E9277E">
      <w:pPr>
        <w:keepLines w:val="0"/>
        <w:spacing w:after="0"/>
        <w:textAlignment w:val="center"/>
        <w:rPr>
          <w:b/>
          <w:bCs/>
        </w:rPr>
      </w:pPr>
      <w:r w:rsidRPr="002851C5">
        <w:rPr>
          <w:b/>
          <w:bCs/>
        </w:rPr>
        <w:t xml:space="preserve">You have said that tire retreading also plays an important role in your comprehensive approach. </w:t>
      </w:r>
      <w:r w:rsidR="00990AF1">
        <w:rPr>
          <w:b/>
          <w:bCs/>
        </w:rPr>
        <w:t>Could you explain</w:t>
      </w:r>
      <w:r w:rsidRPr="002851C5">
        <w:rPr>
          <w:b/>
          <w:bCs/>
        </w:rPr>
        <w:t xml:space="preserve"> that in more detail?</w:t>
      </w:r>
    </w:p>
    <w:p w14:paraId="2B271E9A" w14:textId="1B74B516" w:rsidR="009E02FA" w:rsidRPr="002851C5" w:rsidRDefault="00990AF1" w:rsidP="00E9277E">
      <w:pPr>
        <w:keepLines w:val="0"/>
        <w:spacing w:after="0"/>
        <w:textAlignment w:val="center"/>
        <w:rPr>
          <w:rFonts w:ascii="Helvetica Neue" w:hAnsi="Helvetica Neue" w:cs="Helvetica Neue"/>
          <w:color w:val="000000"/>
          <w:sz w:val="26"/>
          <w:szCs w:val="26"/>
        </w:rPr>
      </w:pPr>
      <w:r>
        <w:t>Of course</w:t>
      </w:r>
      <w:r w:rsidR="00B46089" w:rsidRPr="002851C5">
        <w:t xml:space="preserve">. When looking at the most suitable tire for a particular application profile with the LODC method, we always give careful consideration to the appropriate retread solution – i.e. hot-retreaded ContiRe or cold-retreaded ContiTread tires – at the same time. </w:t>
      </w:r>
      <w:r w:rsidR="00B46089" w:rsidRPr="002851C5">
        <w:rPr>
          <w:color w:val="000000"/>
        </w:rPr>
        <w:t xml:space="preserve">We strive to find the best solution for the particular application and customer. </w:t>
      </w:r>
      <w:r w:rsidR="00B46089" w:rsidRPr="002851C5">
        <w:t>In fact, this all starts even further back at the tire development stage, with our teams of engineers for new tires and retreads working hand in hand with one another.</w:t>
      </w:r>
    </w:p>
    <w:p w14:paraId="171BC623" w14:textId="5F4FCDC1" w:rsidR="00B46089" w:rsidRPr="002851C5" w:rsidRDefault="00B46089" w:rsidP="00E9277E">
      <w:pPr>
        <w:keepLines w:val="0"/>
        <w:spacing w:after="0"/>
        <w:textAlignment w:val="center"/>
      </w:pPr>
    </w:p>
    <w:p w14:paraId="13954B18" w14:textId="328A4E79" w:rsidR="00C632B7" w:rsidRPr="002851C5" w:rsidRDefault="00572963" w:rsidP="00E9277E">
      <w:pPr>
        <w:keepLines w:val="0"/>
        <w:spacing w:after="0"/>
        <w:textAlignment w:val="center"/>
        <w:rPr>
          <w:b/>
          <w:bCs/>
        </w:rPr>
      </w:pPr>
      <w:r w:rsidRPr="002851C5">
        <w:rPr>
          <w:b/>
          <w:bCs/>
        </w:rPr>
        <w:t>What are the benefits offered by retreading, which has now become common practice for commercial vehicle tires?</w:t>
      </w:r>
    </w:p>
    <w:p w14:paraId="7EF13D56" w14:textId="1DD01938" w:rsidR="00572963" w:rsidRPr="002851C5" w:rsidRDefault="00572963" w:rsidP="00E9277E">
      <w:pPr>
        <w:keepLines w:val="0"/>
        <w:spacing w:after="0"/>
        <w:textAlignment w:val="center"/>
      </w:pPr>
      <w:r w:rsidRPr="002851C5">
        <w:t xml:space="preserve">For one thing, there is the sustainability aspect: when retreading a tire, we are able to reuse around 70% of the original tire, saving raw materials, water and energy. And then there is the cost aspect: retreads are cheaper than new tires – </w:t>
      </w:r>
      <w:r w:rsidR="00990AF1">
        <w:t xml:space="preserve">but also </w:t>
      </w:r>
      <w:r w:rsidRPr="002851C5">
        <w:t>completely safe and very durable. A worn-</w:t>
      </w:r>
      <w:r w:rsidRPr="002851C5">
        <w:lastRenderedPageBreak/>
        <w:t>out Continental tire that has been professionally retreaded using either our hot or cold retreading solutions delivers exactly the same performance as a new Continental tire.</w:t>
      </w:r>
    </w:p>
    <w:p w14:paraId="4CF3E00B" w14:textId="42E6EC6C" w:rsidR="00BE7A5C" w:rsidRPr="002851C5" w:rsidRDefault="00BE7A5C" w:rsidP="00E9277E">
      <w:pPr>
        <w:keepLines w:val="0"/>
        <w:spacing w:after="0"/>
        <w:textAlignment w:val="center"/>
      </w:pPr>
    </w:p>
    <w:p w14:paraId="3008D0B0" w14:textId="373A52EB" w:rsidR="00BE7A5C" w:rsidRPr="002851C5" w:rsidRDefault="00BE7A5C" w:rsidP="00E9277E">
      <w:pPr>
        <w:keepLines w:val="0"/>
        <w:spacing w:after="0"/>
        <w:textAlignment w:val="center"/>
        <w:rPr>
          <w:b/>
          <w:bCs/>
        </w:rPr>
      </w:pPr>
      <w:r w:rsidRPr="002851C5">
        <w:rPr>
          <w:b/>
          <w:bCs/>
        </w:rPr>
        <w:t>What exactly happens during retreading?</w:t>
      </w:r>
    </w:p>
    <w:p w14:paraId="12B3C7F9" w14:textId="33429CEF" w:rsidR="00BF1AD4" w:rsidRPr="002851C5" w:rsidRDefault="00BF1AD4" w:rsidP="00BF1AD4">
      <w:pPr>
        <w:keepLines w:val="0"/>
        <w:spacing w:after="0"/>
        <w:textAlignment w:val="center"/>
      </w:pPr>
      <w:r w:rsidRPr="002851C5">
        <w:t>New tread and sidewall rubber is applied to the worn-out casing of tires which are still of sound structural quality. The retreaded tire then undergoes a curing process to vulcanize the new rubber to the original casing. This results in a new tire with a new tread pattern that meets all requirements in terms of safety and durability.</w:t>
      </w:r>
    </w:p>
    <w:p w14:paraId="46E3B749" w14:textId="5729C5B8" w:rsidR="00B46089" w:rsidRPr="002851C5" w:rsidRDefault="00B46089" w:rsidP="00E9277E">
      <w:pPr>
        <w:keepLines w:val="0"/>
        <w:spacing w:after="0"/>
        <w:textAlignment w:val="center"/>
      </w:pPr>
    </w:p>
    <w:p w14:paraId="7892FAE8" w14:textId="20408A3A" w:rsidR="00272BA9" w:rsidRPr="002851C5" w:rsidRDefault="00272BA9" w:rsidP="00E9277E">
      <w:pPr>
        <w:keepLines w:val="0"/>
        <w:spacing w:after="0"/>
        <w:textAlignment w:val="center"/>
        <w:rPr>
          <w:b/>
          <w:bCs/>
        </w:rPr>
      </w:pPr>
      <w:r w:rsidRPr="002851C5">
        <w:rPr>
          <w:b/>
          <w:bCs/>
        </w:rPr>
        <w:t>How much money can retreaded tires save fleet operators?</w:t>
      </w:r>
    </w:p>
    <w:p w14:paraId="58DC331E" w14:textId="58D39ABC" w:rsidR="00272BA9" w:rsidRPr="002851C5" w:rsidRDefault="00272BA9" w:rsidP="00272BA9">
      <w:pPr>
        <w:keepLines w:val="0"/>
        <w:spacing w:after="0"/>
        <w:textAlignment w:val="center"/>
      </w:pPr>
      <w:r w:rsidRPr="002851C5">
        <w:t>Our retreading solutions using well-maintained Continental casings can reduce a fleet operator’s tire costs by 30 to 40 percent. This is also what makes retreading an important factor for our LODC approach – and for sustainability in general.</w:t>
      </w:r>
    </w:p>
    <w:p w14:paraId="06E486C7" w14:textId="77777777" w:rsidR="00272BA9" w:rsidRPr="002851C5" w:rsidRDefault="00272BA9" w:rsidP="00E9277E">
      <w:pPr>
        <w:keepLines w:val="0"/>
        <w:spacing w:after="0"/>
        <w:textAlignment w:val="center"/>
      </w:pPr>
    </w:p>
    <w:p w14:paraId="22958704" w14:textId="1D7DF450" w:rsidR="00B46089" w:rsidRPr="002851C5" w:rsidRDefault="00272BA9" w:rsidP="00E9277E">
      <w:pPr>
        <w:keepLines w:val="0"/>
        <w:spacing w:after="0"/>
        <w:textAlignment w:val="center"/>
        <w:rPr>
          <w:b/>
          <w:bCs/>
        </w:rPr>
      </w:pPr>
      <w:r w:rsidRPr="002851C5">
        <w:rPr>
          <w:b/>
          <w:bCs/>
        </w:rPr>
        <w:t>What proportion of a fleet’s overall costs do tire costs account for in total?</w:t>
      </w:r>
    </w:p>
    <w:p w14:paraId="63E83F3C" w14:textId="5A89CF27" w:rsidR="00624031" w:rsidRPr="002851C5" w:rsidRDefault="00B46089" w:rsidP="00624031">
      <w:pPr>
        <w:keepLines w:val="0"/>
        <w:spacing w:after="0"/>
        <w:textAlignment w:val="center"/>
      </w:pPr>
      <w:r w:rsidRPr="002851C5">
        <w:t>At first glance, tires would only seem to make up around 2% of a truck’s total operating costs. However, they also have significant impact on fuel, maintenance and repair costs, which account for over 27% of total costs. This makes tires a key lever – and LODC a genuine success factor – for fleet customers in difficult times.</w:t>
      </w:r>
    </w:p>
    <w:p w14:paraId="68B0FC0B" w14:textId="68C22ED3" w:rsidR="00624031" w:rsidRPr="002851C5" w:rsidRDefault="00624031" w:rsidP="00624031">
      <w:pPr>
        <w:keepLines w:val="0"/>
        <w:spacing w:after="0"/>
        <w:textAlignment w:val="center"/>
      </w:pPr>
    </w:p>
    <w:p w14:paraId="39F6927E" w14:textId="43E0074F" w:rsidR="00624031" w:rsidRPr="002851C5" w:rsidRDefault="00624031" w:rsidP="00E9277E">
      <w:pPr>
        <w:keepLines w:val="0"/>
        <w:spacing w:after="0"/>
        <w:textAlignment w:val="center"/>
        <w:rPr>
          <w:b/>
          <w:bCs/>
        </w:rPr>
      </w:pPr>
      <w:r w:rsidRPr="002851C5">
        <w:rPr>
          <w:b/>
          <w:bCs/>
        </w:rPr>
        <w:t xml:space="preserve">How are general market conditions set to evolve for your fleet customers in future? </w:t>
      </w:r>
    </w:p>
    <w:p w14:paraId="067B95E9" w14:textId="746302D1" w:rsidR="001A154D" w:rsidRPr="002851C5" w:rsidRDefault="00272BA9" w:rsidP="00224980">
      <w:pPr>
        <w:keepLines w:val="0"/>
        <w:spacing w:after="0"/>
        <w:textAlignment w:val="center"/>
      </w:pPr>
      <w:r w:rsidRPr="002851C5">
        <w:t xml:space="preserve">It’s always difficult to make forecasts, but cost pressures are likely to grow even further. Fuel prices are going to stay high for the foreseeable future, and this is being compounded by the European carbon tax on fossil fuels. Various European and national regulations will force fleet operators to invest heavily in vehicles </w:t>
      </w:r>
      <w:r w:rsidR="00B8010C">
        <w:t xml:space="preserve">with </w:t>
      </w:r>
      <w:r w:rsidR="00B8010C" w:rsidRPr="002851C5">
        <w:t>zero tailpipe emission</w:t>
      </w:r>
      <w:r w:rsidR="00B8010C">
        <w:t xml:space="preserve">s </w:t>
      </w:r>
      <w:r w:rsidRPr="002851C5">
        <w:t>if they wish to avoid toll charges and restrictions or benefit from incentives. So, there is an even greater necessity to get operating costs down by choosing the right tires.</w:t>
      </w:r>
    </w:p>
    <w:p w14:paraId="5DD265AA" w14:textId="77777777" w:rsidR="001A154D" w:rsidRPr="002851C5" w:rsidRDefault="001A154D">
      <w:pPr>
        <w:keepLines w:val="0"/>
        <w:spacing w:after="160" w:line="259" w:lineRule="auto"/>
      </w:pPr>
      <w:r w:rsidRPr="002851C5">
        <w:br w:type="page"/>
      </w:r>
    </w:p>
    <w:p w14:paraId="6A3906E2" w14:textId="77777777" w:rsidR="001A154D" w:rsidRPr="002851C5" w:rsidRDefault="001A154D" w:rsidP="001A154D">
      <w:pPr>
        <w:pStyle w:val="05-Boilerplate"/>
      </w:pPr>
      <w:r w:rsidRPr="002851C5">
        <w:rPr>
          <w:b/>
          <w:bCs/>
        </w:rPr>
        <w:lastRenderedPageBreak/>
        <w:t>Continental</w:t>
      </w:r>
      <w:r w:rsidRPr="002851C5">
        <w:t xml:space="preserve"> develops pioneering technologies and services for sustainable and connected mobility of people and their goods. Founded in 1871, the technology company offers safe, efficient, intelligent and affordable solutions for vehicles, machines, traffic and transportation. In 2021, Continental generated sales of €33.8 billion and currently employs over 190,000 people in 58 countries and markets. On October 8, 2021, the company celebrated its 150th anniversary.</w:t>
      </w:r>
    </w:p>
    <w:p w14:paraId="28C9F0A8" w14:textId="6C915FA9" w:rsidR="001A154D" w:rsidRPr="002851C5" w:rsidRDefault="001A154D" w:rsidP="001A154D">
      <w:pPr>
        <w:pStyle w:val="05-Boilerplate"/>
      </w:pPr>
      <w:r w:rsidRPr="002851C5">
        <w:t xml:space="preserve">The </w:t>
      </w:r>
      <w:r w:rsidRPr="002851C5">
        <w:rPr>
          <w:b/>
          <w:bCs/>
        </w:rPr>
        <w:t>Tires group sector</w:t>
      </w:r>
      <w:r w:rsidRPr="002851C5">
        <w:t xml:space="preserve"> has 24 production and development locations worldwide. Continental is one of the leading tire manufacturers with more than 57,000 employees and posted sales of €11.8 billion in 2021 in this group sector. Continental ranks among the technology leaders in tire production and offers a broad product range for passenger cars, commercial and special-purpose vehicles as well as two-wheelers. Through continuous investment in research and development, Continental makes a major contribution to safe, cost-effective and ecologically efficient mobility. The portfolio of the Tires sector includes services for the tire trade and fleet applications, as well as digital management systems for tires.</w:t>
      </w:r>
    </w:p>
    <w:p w14:paraId="200FCE82" w14:textId="77777777" w:rsidR="001A154D" w:rsidRPr="002851C5" w:rsidRDefault="001A154D" w:rsidP="001A154D">
      <w:pPr>
        <w:pStyle w:val="05-Boilerplate"/>
      </w:pPr>
    </w:p>
    <w:p w14:paraId="66222DBA" w14:textId="77777777" w:rsidR="001A154D" w:rsidRPr="002851C5" w:rsidRDefault="001A154D" w:rsidP="001A154D">
      <w:pPr>
        <w:pStyle w:val="08-SubheadContact"/>
        <w:ind w:left="708" w:hanging="708"/>
      </w:pPr>
      <w:bookmarkStart w:id="0" w:name="_Hlk2676672"/>
      <w:r w:rsidRPr="002851C5">
        <w:t xml:space="preserve">Press contact </w:t>
      </w:r>
    </w:p>
    <w:p w14:paraId="48412A76" w14:textId="77777777" w:rsidR="001A154D" w:rsidRPr="002851C5" w:rsidRDefault="004E6EB0" w:rsidP="001A154D">
      <w:pPr>
        <w:pStyle w:val="11-Contact-Line"/>
      </w:pPr>
      <w:r>
        <w:rPr>
          <w:noProof/>
        </w:rPr>
        <w:pict w14:anchorId="2C554DED">
          <v:rect id="_x0000_i1026" alt="" style="width:481.85pt;height:1pt;mso-width-percent:0;mso-height-percent:0;mso-width-percent:0;mso-height-percent:0" o:hralign="center" o:hrstd="t" o:hrnoshade="t" o:hr="t" fillcolor="black" stroked="f"/>
        </w:pict>
      </w:r>
    </w:p>
    <w:bookmarkEnd w:id="0"/>
    <w:p w14:paraId="0706CE4E" w14:textId="77777777" w:rsidR="001A154D" w:rsidRPr="002851C5" w:rsidRDefault="001A154D" w:rsidP="001A154D">
      <w:pPr>
        <w:pStyle w:val="06-Contact"/>
      </w:pPr>
      <w:r w:rsidRPr="002851C5">
        <w:t>Annette Rojas</w:t>
      </w:r>
    </w:p>
    <w:p w14:paraId="2B254D38" w14:textId="77777777" w:rsidR="001A154D" w:rsidRPr="002851C5" w:rsidRDefault="001A154D" w:rsidP="001A154D">
      <w:pPr>
        <w:pStyle w:val="06-Contact"/>
        <w:rPr>
          <w:color w:val="000000" w:themeColor="text1"/>
        </w:rPr>
      </w:pPr>
      <w:r w:rsidRPr="002851C5">
        <w:rPr>
          <w:color w:val="000000" w:themeColor="text1"/>
        </w:rPr>
        <w:t>Media Relations Manager</w:t>
      </w:r>
    </w:p>
    <w:p w14:paraId="511030BD" w14:textId="77777777" w:rsidR="001A154D" w:rsidRPr="002851C5" w:rsidRDefault="001A154D" w:rsidP="001A154D">
      <w:pPr>
        <w:pStyle w:val="06-Contact"/>
        <w:rPr>
          <w:color w:val="000000" w:themeColor="text1"/>
        </w:rPr>
      </w:pPr>
      <w:r w:rsidRPr="002851C5">
        <w:rPr>
          <w:color w:val="000000" w:themeColor="text1"/>
        </w:rPr>
        <w:t>Public Relations &amp; Internal Communication</w:t>
      </w:r>
    </w:p>
    <w:p w14:paraId="752AA2DD" w14:textId="77777777" w:rsidR="001A154D" w:rsidRPr="002851C5" w:rsidRDefault="001A154D" w:rsidP="001A154D">
      <w:pPr>
        <w:pStyle w:val="06-Contact"/>
        <w:rPr>
          <w:color w:val="000000" w:themeColor="text1"/>
        </w:rPr>
      </w:pPr>
      <w:r w:rsidRPr="002851C5">
        <w:rPr>
          <w:color w:val="000000" w:themeColor="text1"/>
        </w:rPr>
        <w:t>Replacement Tires EMEA</w:t>
      </w:r>
    </w:p>
    <w:p w14:paraId="7FB7012D" w14:textId="77777777" w:rsidR="001A154D" w:rsidRPr="002851C5" w:rsidRDefault="001A154D" w:rsidP="001A154D">
      <w:pPr>
        <w:pStyle w:val="06-Contact"/>
      </w:pPr>
    </w:p>
    <w:p w14:paraId="2AB51628" w14:textId="77777777" w:rsidR="001A154D" w:rsidRPr="002851C5" w:rsidRDefault="001A154D" w:rsidP="001A154D">
      <w:pPr>
        <w:pStyle w:val="06-Contact"/>
      </w:pPr>
      <w:r w:rsidRPr="002851C5">
        <w:t>Continental Reifen Deutschland GmbH</w:t>
      </w:r>
    </w:p>
    <w:p w14:paraId="001FCB49" w14:textId="77777777" w:rsidR="001A154D" w:rsidRPr="002851C5" w:rsidRDefault="001A154D" w:rsidP="001A154D">
      <w:pPr>
        <w:pStyle w:val="06-Contact"/>
      </w:pPr>
    </w:p>
    <w:p w14:paraId="5EC65F52" w14:textId="77777777" w:rsidR="001A154D" w:rsidRPr="002851C5" w:rsidRDefault="001A154D" w:rsidP="001A154D">
      <w:pPr>
        <w:pStyle w:val="06-Contact"/>
      </w:pPr>
      <w:r w:rsidRPr="002851C5">
        <w:t xml:space="preserve">Phone: +49 511 938 2598 </w:t>
      </w:r>
    </w:p>
    <w:p w14:paraId="7B43C8A5" w14:textId="77777777" w:rsidR="001A154D" w:rsidRPr="002851C5" w:rsidRDefault="001A154D" w:rsidP="001A154D">
      <w:pPr>
        <w:pStyle w:val="06-Contact"/>
      </w:pPr>
      <w:r w:rsidRPr="002851C5">
        <w:t>Cell: +49 160 9083 7745</w:t>
      </w:r>
    </w:p>
    <w:p w14:paraId="727553D4" w14:textId="77777777" w:rsidR="001A154D" w:rsidRPr="002851C5" w:rsidRDefault="001A154D" w:rsidP="001A154D">
      <w:pPr>
        <w:pStyle w:val="06-Contact"/>
      </w:pPr>
      <w:r w:rsidRPr="002851C5">
        <w:t xml:space="preserve">Email: </w:t>
      </w:r>
      <w:hyperlink r:id="rId11" w:history="1">
        <w:r w:rsidRPr="002851C5">
          <w:t>annette.rojas@conti.de</w:t>
        </w:r>
      </w:hyperlink>
    </w:p>
    <w:p w14:paraId="1A1DEFD1" w14:textId="77777777" w:rsidR="001A154D" w:rsidRPr="002851C5" w:rsidRDefault="004E6EB0" w:rsidP="001A154D">
      <w:pPr>
        <w:keepLines w:val="0"/>
        <w:spacing w:after="0"/>
        <w:textAlignment w:val="center"/>
      </w:pPr>
      <w:r>
        <w:rPr>
          <w:noProof/>
        </w:rPr>
        <w:pict w14:anchorId="64BF2E3B">
          <v:rect id="_x0000_i1025" alt="" style="width:481.85pt;height:1pt;mso-width-percent:0;mso-height-percent:0;mso-width-percent:0;mso-height-percent:0" o:hralign="center" o:hrstd="t" o:hrnoshade="t" o:hr="t" fillcolor="black" stroked="f"/>
        </w:pict>
      </w:r>
    </w:p>
    <w:p w14:paraId="0985EBE3" w14:textId="77777777" w:rsidR="001A154D" w:rsidRPr="002851C5" w:rsidRDefault="001A154D" w:rsidP="001A154D">
      <w:pPr>
        <w:pStyle w:val="06-Contact"/>
      </w:pPr>
      <w:r w:rsidRPr="002851C5">
        <w:rPr>
          <w:b/>
        </w:rPr>
        <w:t>Press portal:</w:t>
      </w:r>
      <w:r w:rsidRPr="002851C5">
        <w:rPr>
          <w:b/>
        </w:rPr>
        <w:tab/>
      </w:r>
      <w:r w:rsidRPr="002851C5">
        <w:t xml:space="preserve">www.continental-press.com </w:t>
      </w:r>
    </w:p>
    <w:p w14:paraId="71B71776" w14:textId="77777777" w:rsidR="001A154D" w:rsidRPr="002851C5" w:rsidRDefault="001A154D" w:rsidP="001A154D">
      <w:pPr>
        <w:pStyle w:val="06-Contact"/>
        <w:rPr>
          <w:b/>
        </w:rPr>
      </w:pPr>
      <w:r w:rsidRPr="002851C5">
        <w:rPr>
          <w:b/>
          <w:bCs/>
        </w:rPr>
        <w:t>Media center:</w:t>
      </w:r>
      <w:r w:rsidRPr="002851C5">
        <w:rPr>
          <w:b/>
          <w:bCs/>
        </w:rPr>
        <w:tab/>
      </w:r>
      <w:r w:rsidRPr="002851C5">
        <w:t>continental.com/media-center</w:t>
      </w:r>
    </w:p>
    <w:p w14:paraId="180C0C52" w14:textId="77777777" w:rsidR="001A154D" w:rsidRPr="002851C5" w:rsidRDefault="001A154D" w:rsidP="001A154D">
      <w:pPr>
        <w:pStyle w:val="06-Contact"/>
      </w:pPr>
      <w:r w:rsidRPr="002851C5">
        <w:rPr>
          <w:b/>
        </w:rPr>
        <w:t>Further related links:</w:t>
      </w:r>
      <w:r w:rsidRPr="002851C5">
        <w:t xml:space="preserve"> </w:t>
      </w:r>
      <w:r w:rsidRPr="002851C5">
        <w:tab/>
        <w:t>www.continental-tires.com/transport/media-services/newsroom</w:t>
      </w:r>
    </w:p>
    <w:p w14:paraId="21416269" w14:textId="77777777" w:rsidR="001A154D" w:rsidRPr="002851C5" w:rsidRDefault="001A154D" w:rsidP="001A154D">
      <w:pPr>
        <w:pStyle w:val="06-Contact"/>
      </w:pPr>
      <w:r w:rsidRPr="002851C5">
        <w:tab/>
      </w:r>
      <w:hyperlink r:id="rId12" w:history="1">
        <w:r w:rsidRPr="002851C5">
          <w:rPr>
            <w:rStyle w:val="Hyperlink"/>
            <w:color w:val="auto"/>
            <w:szCs w:val="22"/>
            <w:u w:val="none"/>
          </w:rPr>
          <w:t>www.continental-tires.com</w:t>
        </w:r>
      </w:hyperlink>
    </w:p>
    <w:p w14:paraId="64690798" w14:textId="77777777" w:rsidR="001A154D" w:rsidRPr="002851C5" w:rsidRDefault="001A154D" w:rsidP="001A154D">
      <w:pPr>
        <w:pStyle w:val="06-Contact"/>
        <w:rPr>
          <w:rStyle w:val="Hyperlink"/>
          <w:color w:val="auto"/>
          <w:szCs w:val="22"/>
          <w:u w:val="none"/>
        </w:rPr>
      </w:pPr>
      <w:r w:rsidRPr="002851C5">
        <w:tab/>
      </w:r>
      <w:r w:rsidRPr="002851C5">
        <w:rPr>
          <w:rStyle w:val="Hyperlink"/>
          <w:color w:val="auto"/>
          <w:szCs w:val="22"/>
          <w:u w:val="none"/>
        </w:rPr>
        <w:t>www.continental-truck-tires.com</w:t>
      </w:r>
      <w:r w:rsidRPr="002851C5">
        <w:rPr>
          <w:rStyle w:val="Hyperlink"/>
          <w:color w:val="auto"/>
          <w:szCs w:val="22"/>
          <w:u w:val="none"/>
        </w:rPr>
        <w:br/>
      </w:r>
      <w:r w:rsidRPr="002851C5">
        <w:rPr>
          <w:rStyle w:val="Hyperlink"/>
          <w:color w:val="auto"/>
          <w:szCs w:val="22"/>
          <w:u w:val="none"/>
        </w:rPr>
        <w:tab/>
      </w:r>
      <w:r w:rsidRPr="002851C5">
        <w:t>www.continental-reifen.de/autoreifen/stories/podcast</w:t>
      </w:r>
    </w:p>
    <w:p w14:paraId="72CE39EE" w14:textId="77777777" w:rsidR="001A154D" w:rsidRPr="002851C5" w:rsidRDefault="001A154D">
      <w:pPr>
        <w:keepLines w:val="0"/>
        <w:spacing w:after="160" w:line="259" w:lineRule="auto"/>
        <w:rPr>
          <w:rFonts w:eastAsia="Calibri" w:cs="Times New Roman"/>
          <w:b/>
          <w:szCs w:val="24"/>
        </w:rPr>
      </w:pPr>
      <w:r w:rsidRPr="002851C5">
        <w:br w:type="page"/>
      </w:r>
    </w:p>
    <w:p w14:paraId="7F33C541" w14:textId="7ECF53C9" w:rsidR="001A154D" w:rsidRPr="002851C5" w:rsidRDefault="001A154D" w:rsidP="001A154D">
      <w:pPr>
        <w:pStyle w:val="08-SubheadContact"/>
      </w:pPr>
      <w:r w:rsidRPr="002851C5">
        <w:lastRenderedPageBreak/>
        <w:t>Pictures/captions</w:t>
      </w:r>
      <w:r w:rsidRPr="002851C5">
        <w:br/>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45"/>
        <w:gridCol w:w="5379"/>
      </w:tblGrid>
      <w:tr w:rsidR="001A154D" w:rsidRPr="002851C5" w14:paraId="6B28399E" w14:textId="77777777" w:rsidTr="00057C42">
        <w:tc>
          <w:tcPr>
            <w:tcW w:w="3845" w:type="dxa"/>
          </w:tcPr>
          <w:p w14:paraId="0E03589C" w14:textId="77777777" w:rsidR="001A154D" w:rsidRPr="002851C5" w:rsidRDefault="001A154D" w:rsidP="00057C42">
            <w:pPr>
              <w:pStyle w:val="KeinLeerraum"/>
            </w:pPr>
            <w:r w:rsidRPr="002851C5">
              <w:rPr>
                <w:noProof/>
                <w:lang w:eastAsia="en-GB"/>
              </w:rPr>
              <w:drawing>
                <wp:inline distT="0" distB="0" distL="0" distR="0" wp14:anchorId="01376467" wp14:editId="49E666DD">
                  <wp:extent cx="2160000" cy="1559520"/>
                  <wp:effectExtent l="0" t="0" r="0" b="3175"/>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160000" cy="1559520"/>
                          </a:xfrm>
                          <a:prstGeom prst="rect">
                            <a:avLst/>
                          </a:prstGeom>
                        </pic:spPr>
                      </pic:pic>
                    </a:graphicData>
                  </a:graphic>
                </wp:inline>
              </w:drawing>
            </w:r>
          </w:p>
          <w:p w14:paraId="316B167D" w14:textId="77777777" w:rsidR="001A154D" w:rsidRPr="002851C5" w:rsidRDefault="001A154D" w:rsidP="00057C42">
            <w:pPr>
              <w:pStyle w:val="KeinLeerraum"/>
            </w:pPr>
            <w:r w:rsidRPr="002851C5">
              <w:t>Continental_PP_Gen5-Enno-Straten.jpg</w:t>
            </w:r>
          </w:p>
        </w:tc>
        <w:tc>
          <w:tcPr>
            <w:tcW w:w="5379" w:type="dxa"/>
          </w:tcPr>
          <w:p w14:paraId="744A8DA0" w14:textId="368E9FC0" w:rsidR="001A154D" w:rsidRPr="002851C5" w:rsidRDefault="001A154D" w:rsidP="00057C42">
            <w:pPr>
              <w:pStyle w:val="03-Text"/>
            </w:pPr>
            <w:r w:rsidRPr="002851C5">
              <w:t>Ralf Benack, Head of Fleet Solutions EMEA at Continental.</w:t>
            </w:r>
          </w:p>
        </w:tc>
      </w:tr>
    </w:tbl>
    <w:p w14:paraId="57D8BFF6" w14:textId="6A53BFDA" w:rsidR="00224980" w:rsidRPr="002851C5" w:rsidRDefault="00224980" w:rsidP="001A154D">
      <w:pPr>
        <w:keepLines w:val="0"/>
        <w:spacing w:after="0"/>
        <w:textAlignment w:val="center"/>
      </w:pPr>
    </w:p>
    <w:sectPr w:rsidR="00224980" w:rsidRPr="002851C5" w:rsidSect="009D1D01">
      <w:headerReference w:type="default" r:id="rId14"/>
      <w:footerReference w:type="even" r:id="rId15"/>
      <w:footerReference w:type="default" r:id="rId16"/>
      <w:headerReference w:type="first" r:id="rId17"/>
      <w:footerReference w:type="first" r:id="rId18"/>
      <w:pgSz w:w="11906" w:h="16838" w:code="9"/>
      <w:pgMar w:top="2835" w:right="851" w:bottom="1134" w:left="1418" w:header="709" w:footer="45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18B0A0" w14:textId="77777777" w:rsidR="004E6EB0" w:rsidRDefault="004E6EB0">
      <w:pPr>
        <w:spacing w:after="0" w:line="240" w:lineRule="auto"/>
      </w:pPr>
      <w:r>
        <w:separator/>
      </w:r>
    </w:p>
  </w:endnote>
  <w:endnote w:type="continuationSeparator" w:id="0">
    <w:p w14:paraId="6EF975A4" w14:textId="77777777" w:rsidR="004E6EB0" w:rsidRDefault="004E6EB0">
      <w:pPr>
        <w:spacing w:after="0" w:line="240" w:lineRule="auto"/>
      </w:pPr>
      <w:r>
        <w:continuationSeparator/>
      </w:r>
    </w:p>
  </w:endnote>
  <w:endnote w:type="continuationNotice" w:id="1">
    <w:p w14:paraId="21B64771" w14:textId="77777777" w:rsidR="004E6EB0" w:rsidRDefault="004E6EB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 w:name="Helvetica Neue">
    <w:altName w:val="Times New Roman"/>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B1596" w14:textId="135C5A55" w:rsidR="009F2907" w:rsidRDefault="009F2907">
    <w:pPr>
      <w:pStyle w:val="Fuzeile"/>
    </w:pPr>
    <w:r>
      <w:rPr>
        <w:noProof/>
        <w:lang w:val="en-GB" w:eastAsia="en-GB"/>
      </w:rPr>
      <mc:AlternateContent>
        <mc:Choice Requires="wps">
          <w:drawing>
            <wp:anchor distT="0" distB="0" distL="0" distR="0" simplePos="0" relativeHeight="251660295" behindDoc="0" locked="0" layoutInCell="1" allowOverlap="1" wp14:anchorId="590218EA" wp14:editId="281B68C8">
              <wp:simplePos x="635" y="635"/>
              <wp:positionH relativeFrom="column">
                <wp:align>center</wp:align>
              </wp:positionH>
              <wp:positionV relativeFrom="paragraph">
                <wp:posOffset>635</wp:posOffset>
              </wp:positionV>
              <wp:extent cx="443865" cy="443865"/>
              <wp:effectExtent l="0" t="0" r="13335" b="8890"/>
              <wp:wrapSquare wrapText="bothSides"/>
              <wp:docPr id="2" name="Textfeld 2"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38085D4" w14:textId="649AF7A5" w:rsidR="009F2907" w:rsidRPr="009F2907" w:rsidRDefault="009F2907">
                          <w:pPr>
                            <w:rPr>
                              <w:rFonts w:ascii="Calibri" w:eastAsia="Calibri" w:hAnsi="Calibri" w:cs="Calibri"/>
                              <w:noProof/>
                              <w:color w:val="000000"/>
                              <w:sz w:val="20"/>
                              <w:szCs w:val="20"/>
                            </w:rPr>
                          </w:pPr>
                          <w:r>
                            <w:rPr>
                              <w:rFonts w:ascii="Calibri" w:hAnsi="Calibri"/>
                              <w:color w:val="000000"/>
                              <w:sz w:val="20"/>
                              <w:szCs w:val="20"/>
                            </w:rPr>
                            <w:t>Internal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90218EA" id="_x0000_t202" coordsize="21600,21600" o:spt="202" path="m,l,21600r21600,l21600,xe">
              <v:stroke joinstyle="miter"/>
              <v:path gradientshapeok="t" o:connecttype="rect"/>
            </v:shapetype>
            <v:shape id="Textfeld 2" o:spid="_x0000_s1027" type="#_x0000_t202" alt="Internal" style="position:absolute;margin-left:0;margin-top:.05pt;width:34.95pt;height:34.95pt;z-index:251660295;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K7CXAIAAKIEAAAOAAAAZHJzL2Uyb0RvYy54bWysVN9v2jAQfp+0/8HyOyQwaFlEqAI0U6Wq&#10;rQRTn41jk0iObdmGhE3733t2ErZ1e5r2Yi73+/vujuVdWwt0ZsZWSqZ4Mo4xYpKqopLHFH/d56MF&#10;RtYRWRChJEvxhVl8t/r4YdnohE1VqUTBDIIk0iaNTnHpnE6iyNKS1cSOlWYSjFyZmjj4NMeoMKSB&#10;7LWIpnF8EzXKFNooyqwF7bYz4lXIzzmj7plzyxwSKYbeXHhNeA/+jVZLkhwN0WVF+zbIP3RRk0pC&#10;0WuqLXEEnUz1R6q6okZZxd2YqjpSnFeUBQyAZhK/Q7MriWYBC5Bj9ZUm+//S0qfzi0FVkeIpRpLU&#10;MKI9ax1nokCgKZilwNaDdMxIIgJEMD9a58GC1IH8Ps/uZ5M8m442cZ6PZrPbePR5vZ2N5nm23WSL&#10;2836fvrDkx2FqBAfNdomob6fVhB3Gppx7Vq1sEve3estKH21lpva/wJpCOwwzct1gr4TCsrZ7NPi&#10;Zo4RBVMvd0WHYG2s+8JUjbyQYgMLEkCRM/TUuQ4uvpZUeSUE6Eki5G8KAOI1AUTXoe/VtYc2sHnt&#10;/qCKC4Ayqls9q2leQelHYt0LMbBrgAPuxz3Dw4VqUqx6CaNSmW9/03t/WAGwYtTA7qZYwnFhJB4k&#10;rIZf80Ewg3AYBHmqNwqOYQJ3qWkQIcA4MYjcqPoVjirzNcBEJIVKKXaDuHHd/cBRUpZlwQmWWRP3&#10;KHea+tSeKU/jvn0lRvdcOxjSkxp2miTvKO98faTV2ckB8WEentWOw55sOISwRv3R+kv79Tt4/fxr&#10;Wb0BAAD//wMAUEsDBBQABgAIAAAAIQCEsNMo1gAAAAMBAAAPAAAAZHJzL2Rvd25yZXYueG1sTI/B&#10;TsMwDIbvSLxDZCRuLBmHsZWm0zSJCzcGQtota7ymInGqJOvat8c7wdH+f33+XG+n4MWIKfeRNCwX&#10;CgRSG21PnYavz7enNYhcDFnjI6GGGTNsm/u72lQ2XukDx0PpBEMoV0aDK2WopMytw2DyIg5InJ1j&#10;CqbwmDppk7kyPHj5rNRKBtMTX3BmwL3D9udwCRpepu+IQ8Y9Hs9jm1w/r/37rPXjw7R7BVFwKn9l&#10;uOmzOjTsdIoXsll4DfxIuW0FZ6vNBsSJuUqBbGr53735BQAA//8DAFBLAQItABQABgAIAAAAIQC2&#10;gziS/gAAAOEBAAATAAAAAAAAAAAAAAAAAAAAAABbQ29udGVudF9UeXBlc10ueG1sUEsBAi0AFAAG&#10;AAgAAAAhADj9If/WAAAAlAEAAAsAAAAAAAAAAAAAAAAALwEAAF9yZWxzLy5yZWxzUEsBAi0AFAAG&#10;AAgAAAAhALeErsJcAgAAogQAAA4AAAAAAAAAAAAAAAAALgIAAGRycy9lMm9Eb2MueG1sUEsBAi0A&#10;FAAGAAgAAAAhAISw0yjWAAAAAwEAAA8AAAAAAAAAAAAAAAAAtgQAAGRycy9kb3ducmV2LnhtbFBL&#10;BQYAAAAABAAEAPMAAAC5BQAAAAA=&#10;" filled="f" stroked="f">
              <v:textbox style="mso-fit-shape-to-text:t" inset="0,0,0,0">
                <w:txbxContent>
                  <w:p w14:paraId="338085D4" w14:textId="649AF7A5" w:rsidR="009F2907" w:rsidRPr="009F2907" w:rsidRDefault="009F2907">
                    <w:pPr>
                      <w:rPr>
                        <w:rFonts w:ascii="Calibri" w:eastAsia="Calibri" w:hAnsi="Calibri" w:cs="Calibri"/>
                        <w:noProof/>
                        <w:color w:val="000000"/>
                        <w:sz w:val="20"/>
                        <w:szCs w:val="20"/>
                      </w:rPr>
                    </w:pPr>
                    <w:r>
                      <w:rPr>
                        <w:rFonts w:ascii="Calibri" w:hAnsi="Calibri"/>
                        <w:color w:val="000000"/>
                        <w:sz w:val="20"/>
                        <w:szCs w:val="20"/>
                      </w:rPr>
                      <w:t>Internal</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8877F" w14:textId="29914C4C" w:rsidR="00E40548" w:rsidRPr="001A154D" w:rsidRDefault="00E40548" w:rsidP="00E40548">
    <w:pPr>
      <w:pStyle w:val="09-Footer"/>
      <w:shd w:val="solid" w:color="FFFFFF" w:fill="auto"/>
      <w:rPr>
        <w:noProof/>
      </w:rPr>
    </w:pPr>
    <w:r>
      <w:rPr>
        <w:noProof/>
        <w:lang w:val="en-GB" w:eastAsia="en-GB"/>
      </w:rPr>
      <mc:AlternateContent>
        <mc:Choice Requires="wps">
          <w:drawing>
            <wp:anchor distT="45720" distB="45720" distL="114300" distR="114300" simplePos="0" relativeHeight="251658246" behindDoc="0" locked="0" layoutInCell="1" allowOverlap="1" wp14:anchorId="0B6F8178" wp14:editId="4A837766">
              <wp:simplePos x="0" y="0"/>
              <wp:positionH relativeFrom="margin">
                <wp:align>right</wp:align>
              </wp:positionH>
              <wp:positionV relativeFrom="paragraph">
                <wp:posOffset>14466</wp:posOffset>
              </wp:positionV>
              <wp:extent cx="405765" cy="1404620"/>
              <wp:effectExtent l="0" t="0" r="13335" b="3810"/>
              <wp:wrapSquare wrapText="bothSides"/>
              <wp:docPr id="1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65" cy="1404620"/>
                      </a:xfrm>
                      <a:prstGeom prst="rect">
                        <a:avLst/>
                      </a:prstGeom>
                      <a:noFill/>
                      <a:ln w="9525">
                        <a:noFill/>
                        <a:miter lim="800000"/>
                        <a:headEnd/>
                        <a:tailEnd/>
                      </a:ln>
                    </wps:spPr>
                    <wps:txbx>
                      <w:txbxContent>
                        <w:p w14:paraId="72159329" w14:textId="77777777" w:rsidR="00E40548" w:rsidRPr="0006310A" w:rsidRDefault="005355F0" w:rsidP="00E40548">
                          <w:pPr>
                            <w:pStyle w:val="Fuzeile"/>
                            <w:tabs>
                              <w:tab w:val="right" w:pos="8280"/>
                            </w:tabs>
                            <w:ind w:right="71"/>
                            <w:jc w:val="right"/>
                            <w:rPr>
                              <w:rFonts w:cs="Arial"/>
                              <w:sz w:val="14"/>
                            </w:rPr>
                          </w:pPr>
                          <w:r w:rsidRPr="0006310A">
                            <w:rPr>
                              <w:sz w:val="18"/>
                              <w:szCs w:val="18"/>
                            </w:rPr>
                            <w:fldChar w:fldCharType="begin"/>
                          </w:r>
                          <w:r w:rsidRPr="0006310A">
                            <w:rPr>
                              <w:sz w:val="18"/>
                              <w:szCs w:val="18"/>
                            </w:rPr>
                            <w:instrText xml:space="preserve"> PAGE </w:instrText>
                          </w:r>
                          <w:r w:rsidRPr="0006310A">
                            <w:rPr>
                              <w:sz w:val="18"/>
                              <w:szCs w:val="18"/>
                            </w:rPr>
                            <w:fldChar w:fldCharType="separate"/>
                          </w:r>
                          <w:r w:rsidR="00FC663F">
                            <w:rPr>
                              <w:noProof/>
                              <w:sz w:val="18"/>
                              <w:szCs w:val="18"/>
                            </w:rPr>
                            <w:t>3</w:t>
                          </w:r>
                          <w:r w:rsidRPr="0006310A">
                            <w:rPr>
                              <w:sz w:val="18"/>
                              <w:szCs w:val="18"/>
                            </w:rPr>
                            <w:fldChar w:fldCharType="end"/>
                          </w:r>
                          <w:r>
                            <w:rPr>
                              <w:sz w:val="18"/>
                              <w:szCs w:val="18"/>
                            </w:rPr>
                            <w:t>/</w:t>
                          </w:r>
                          <w:r w:rsidRPr="0006310A">
                            <w:rPr>
                              <w:sz w:val="18"/>
                              <w:szCs w:val="18"/>
                            </w:rPr>
                            <w:fldChar w:fldCharType="begin"/>
                          </w:r>
                          <w:r w:rsidRPr="0006310A">
                            <w:rPr>
                              <w:sz w:val="18"/>
                              <w:szCs w:val="18"/>
                            </w:rPr>
                            <w:instrText xml:space="preserve"> NUMPAGES </w:instrText>
                          </w:r>
                          <w:r w:rsidRPr="0006310A">
                            <w:rPr>
                              <w:sz w:val="18"/>
                              <w:szCs w:val="18"/>
                            </w:rPr>
                            <w:fldChar w:fldCharType="separate"/>
                          </w:r>
                          <w:r w:rsidR="00FC663F">
                            <w:rPr>
                              <w:noProof/>
                              <w:sz w:val="18"/>
                              <w:szCs w:val="18"/>
                            </w:rPr>
                            <w:t>5</w:t>
                          </w:r>
                          <w:r w:rsidRPr="0006310A">
                            <w:rPr>
                              <w:sz w:val="18"/>
                              <w:szCs w:val="18"/>
                            </w:rPr>
                            <w:fldChar w:fldCharType="end"/>
                          </w:r>
                        </w:p>
                        <w:p w14:paraId="40BB7F96" w14:textId="77777777" w:rsidR="00E40548" w:rsidRPr="0006310A" w:rsidRDefault="00E40548" w:rsidP="00E40548">
                          <w:pPr>
                            <w:pStyle w:val="09-Footer"/>
                            <w:shd w:val="solid" w:color="FFFFFF" w:fill="auto"/>
                            <w:jc w:val="right"/>
                            <w:rPr>
                              <w:noProof/>
                              <w:sz w:val="10"/>
                            </w:rPr>
                          </w:pP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B6F8178" id="_x0000_t202" coordsize="21600,21600" o:spt="202" path="m,l,21600r21600,l21600,xe">
              <v:stroke joinstyle="miter"/>
              <v:path gradientshapeok="t" o:connecttype="rect"/>
            </v:shapetype>
            <v:shape id="_x0000_s1028" type="#_x0000_t202" style="position:absolute;margin-left:-19.25pt;margin-top:1.15pt;width:31.95pt;height:110.6pt;z-index:25165824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WVBgIAAOoDAAAOAAAAZHJzL2Uyb0RvYy54bWysU8GO0zAQvSPxD5bvNGnVliVqulp2KUJa&#10;FqRdPmDqOI2F7TG226R8PWOnLRXcEDlYk3jmzbw3L6vbwWh2kD4otDWfTkrOpBXYKLur+beXzZsb&#10;zkIE24BGK2t+lIHfrl+/WvWukjPsUDfSMwKxoepdzbsYXVUUQXTSQJigk5YuW/QGIr36XdF46And&#10;6GJWlsuiR984j0KGQF8fxku+zvhtK0X80rZBRqZrTrPFfPp8btNZrFdQ7Ty4TonTGPAPUxhQlppe&#10;oB4gAtt79ReUUcJjwDZOBJoC21YJmTkQm2n5B5vnDpzMXEic4C4yhf8HK54OXz1TDe1uyZkFQzt6&#10;kUNspW7YLMnTu1BR1rOjvDi8x4FSM9XgHlF8D8zifQd2J++8x76T0NB401RZXJWOOCGBbPvP2FAb&#10;2EfMQEPrTdKO1GCETms6XlZDozBBH+fl4u1ywZmgq+m8nC9neXcFVOdq50P8KNGwFNTc0+ozOhwe&#10;Q0zTQHVOSc0sbpTWef3asr7m7xazRS64ujEqkju1MjW/KdMz+iWR/GCbXBxB6TGmBtqeWCeiI+U4&#10;bIes70XMLTZHksHjaEb6eSjo0P/krCcj1jz82IOXnOlPlqRMrj0H/hxszwFYQaU1j5yN4X3M7k4U&#10;g7sjiTcqs0+7GDufRiRDZVFO5k+OvX7PWb9/0fUvAAAA//8DAFBLAwQUAAYACAAAACEArU55A9kA&#10;AAAFAQAADwAAAGRycy9kb3ducmV2LnhtbEyPwU7DMBBE70j8g7VI3KhDolY0jVOhSly40QJnJ14S&#10;q/Y6jd3W/D3LCY6jGc28abbZO3HBOdpACh4XBQikPhhLg4L3w8vDE4iYNBntAqGCb4ywbW9vGl2b&#10;cKU3vOzTILiEYq0VjClNtZSxH9HruAgTEntfYfY6sZwHaWZ95XLvZFkUK+m1JV4Y9YS7Efvj/uwV&#10;nIzs8utpMHm3/LQf1nXr/jArdX+XnzcgEub0F4ZffEaHlpm6cCYThVPAR5KCsgLB5qpag+hYltUS&#10;ZNvI//TtDwAAAP//AwBQSwECLQAUAAYACAAAACEAtoM4kv4AAADhAQAAEwAAAAAAAAAAAAAAAAAA&#10;AAAAW0NvbnRlbnRfVHlwZXNdLnhtbFBLAQItABQABgAIAAAAIQA4/SH/1gAAAJQBAAALAAAAAAAA&#10;AAAAAAAAAC8BAABfcmVscy8ucmVsc1BLAQItABQABgAIAAAAIQADh/WVBgIAAOoDAAAOAAAAAAAA&#10;AAAAAAAAAC4CAABkcnMvZTJvRG9jLnhtbFBLAQItABQABgAIAAAAIQCtTnkD2QAAAAUBAAAPAAAA&#10;AAAAAAAAAAAAAGAEAABkcnMvZG93bnJldi54bWxQSwUGAAAAAAQABADzAAAAZgUAAAAA&#10;" filled="f" stroked="f">
              <v:textbox style="mso-fit-shape-to-text:t" inset="0,0,0,0">
                <w:txbxContent>
                  <w:p w14:paraId="72159329" w14:textId="77777777" w:rsidR="00E40548" w:rsidRPr="0006310A" w:rsidRDefault="005355F0" w:rsidP="00E40548">
                    <w:pPr>
                      <w:pStyle w:val="Fuzeile"/>
                      <w:tabs>
                        <w:tab w:val="right" w:pos="8280"/>
                      </w:tabs>
                      <w:ind w:right="71"/>
                      <w:jc w:val="right"/>
                      <w:rPr>
                        <w:rFonts w:cs="Arial"/>
                        <w:sz w:val="14"/>
                      </w:rPr>
                    </w:pPr>
                    <w:r w:rsidRPr="0006310A">
                      <w:rPr>
                        <w:sz w:val="18"/>
                        <w:szCs w:val="18"/>
                      </w:rPr>
                      <w:fldChar w:fldCharType="begin"/>
                    </w:r>
                    <w:r w:rsidRPr="0006310A">
                      <w:rPr>
                        <w:sz w:val="18"/>
                        <w:szCs w:val="18"/>
                      </w:rPr>
                      <w:instrText xml:space="preserve"> PAGE </w:instrText>
                    </w:r>
                    <w:r w:rsidRPr="0006310A">
                      <w:rPr>
                        <w:sz w:val="18"/>
                        <w:szCs w:val="18"/>
                      </w:rPr>
                      <w:fldChar w:fldCharType="separate"/>
                    </w:r>
                    <w:r w:rsidR="00FC663F">
                      <w:rPr>
                        <w:noProof/>
                        <w:sz w:val="18"/>
                        <w:szCs w:val="18"/>
                      </w:rPr>
                      <w:t>3</w:t>
                    </w:r>
                    <w:r w:rsidRPr="0006310A">
                      <w:rPr>
                        <w:sz w:val="18"/>
                        <w:szCs w:val="18"/>
                      </w:rPr>
                      <w:fldChar w:fldCharType="end"/>
                    </w:r>
                    <w:r>
                      <w:rPr>
                        <w:sz w:val="18"/>
                        <w:szCs w:val="18"/>
                      </w:rPr>
                      <w:t>/</w:t>
                    </w:r>
                    <w:r w:rsidRPr="0006310A">
                      <w:rPr>
                        <w:sz w:val="18"/>
                        <w:szCs w:val="18"/>
                      </w:rPr>
                      <w:fldChar w:fldCharType="begin"/>
                    </w:r>
                    <w:r w:rsidRPr="0006310A">
                      <w:rPr>
                        <w:sz w:val="18"/>
                        <w:szCs w:val="18"/>
                      </w:rPr>
                      <w:instrText xml:space="preserve"> NUMPAGES </w:instrText>
                    </w:r>
                    <w:r w:rsidRPr="0006310A">
                      <w:rPr>
                        <w:sz w:val="18"/>
                        <w:szCs w:val="18"/>
                      </w:rPr>
                      <w:fldChar w:fldCharType="separate"/>
                    </w:r>
                    <w:r w:rsidR="00FC663F">
                      <w:rPr>
                        <w:noProof/>
                        <w:sz w:val="18"/>
                        <w:szCs w:val="18"/>
                      </w:rPr>
                      <w:t>5</w:t>
                    </w:r>
                    <w:r w:rsidRPr="0006310A">
                      <w:rPr>
                        <w:sz w:val="18"/>
                        <w:szCs w:val="18"/>
                      </w:rPr>
                      <w:fldChar w:fldCharType="end"/>
                    </w:r>
                  </w:p>
                  <w:p w14:paraId="40BB7F96" w14:textId="77777777" w:rsidR="00E40548" w:rsidRPr="0006310A" w:rsidRDefault="00E40548" w:rsidP="00E40548">
                    <w:pPr>
                      <w:pStyle w:val="09-Footer"/>
                      <w:shd w:val="solid" w:color="FFFFFF" w:fill="auto"/>
                      <w:jc w:val="right"/>
                      <w:rPr>
                        <w:noProof/>
                        <w:sz w:val="10"/>
                      </w:rPr>
                    </w:pPr>
                  </w:p>
                </w:txbxContent>
              </v:textbox>
              <w10:wrap type="square" anchorx="margin"/>
            </v:shape>
          </w:pict>
        </mc:Fallback>
      </mc:AlternateContent>
    </w:r>
    <w:r>
      <w:t>Your contact:</w:t>
    </w:r>
  </w:p>
  <w:p w14:paraId="48B2EBDA" w14:textId="428C4725" w:rsidR="009C40BB" w:rsidRPr="001A154D" w:rsidRDefault="00A43F4D" w:rsidP="00E40548">
    <w:pPr>
      <w:pStyle w:val="09-Footer"/>
      <w:shd w:val="solid" w:color="FFFFFF" w:fill="auto"/>
      <w:rPr>
        <w:noProof/>
      </w:rPr>
    </w:pPr>
    <w:r>
      <w:t xml:space="preserve">Annette Rojas, phone: </w:t>
    </w:r>
    <w:r>
      <w:rPr>
        <w:noProof/>
        <w:lang w:val="en-GB" w:eastAsia="en-GB"/>
      </w:rPr>
      <mc:AlternateContent>
        <mc:Choice Requires="wps">
          <w:drawing>
            <wp:anchor distT="4294967292" distB="4294967292" distL="114300" distR="114300" simplePos="0" relativeHeight="251658245" behindDoc="0" locked="0" layoutInCell="1" allowOverlap="1" wp14:anchorId="1109486B" wp14:editId="2C2BECE4">
              <wp:simplePos x="0" y="0"/>
              <wp:positionH relativeFrom="page">
                <wp:posOffset>0</wp:posOffset>
              </wp:positionH>
              <wp:positionV relativeFrom="page">
                <wp:posOffset>5346700</wp:posOffset>
              </wp:positionV>
              <wp:extent cx="269875" cy="0"/>
              <wp:effectExtent l="0" t="0" r="0" b="0"/>
              <wp:wrapNone/>
              <wp:docPr id="17" name="Gerade Verbindung mit Pfeil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51ECB1A" id="_x0000_t32" coordsize="21600,21600" o:spt="32" o:oned="t" path="m,l21600,21600e" filled="f">
              <v:path arrowok="t" fillok="f" o:connecttype="none"/>
              <o:lock v:ext="edit" shapetype="t"/>
            </v:shapetype>
            <v:shape id="Gerade Verbindung mit Pfeil 17" o:spid="_x0000_s1026" type="#_x0000_t32" style="position:absolute;margin-left:0;margin-top:421pt;width:21.25pt;height:0;z-index:251658245;visibility:visible;mso-wrap-style:square;mso-width-percent:0;mso-height-percent:0;mso-wrap-distance-left:9pt;mso-wrap-distance-top:-1e-4mm;mso-wrap-distance-right:9pt;mso-wrap-distance-bottom:-1e-4mm;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ahLgIAAE4EAAAOAAAAZHJzL2Uyb0RvYy54bWysVE2P2yAQvVfqf0DcE9vZfFpxVpWd7GXb&#10;jbTb3glgGxUDAhInqvrfO5APZdtLVdUHPHiYN29mHl4+HjuJDtw6oVWBs2GKEVdUM6GaAn992wzm&#10;GDlPFCNSK17gE3f4cfXxw7I3OR/pVkvGLQIQ5fLeFLj13uRJ4mjLO+KG2nAFzlrbjnjY2iZhlvSA&#10;3slklKbTpNeWGaspdw6+VmcnXkX8uubUv9S14x7JAgM3H1cb111Yk9WS5I0lphX0QoP8A4uOCAVJ&#10;b1AV8QTtrfgDqhPUaqdrP6S6S3RdC8pjDVBNlv5WzWtLDI+1QHOcubXJ/T9Y+uWwtUgwmN0MI0U6&#10;mNETt4Rx9I3bnVBsrxrUCY+2NRcSwSloWW9cDpGl2tpQND2qV/Os6XeHlC5bohoeqb+dDMBlISJ5&#10;FxI2zkDiXf9ZMzhD9l7H/h1r2wVI6Aw6xjGdbmPiR48ofBxNF/PZBCN6dSUkv8YZ6/wT1x0KRoGd&#10;t0Q0rS+1UqAFbbOYhRyenQ+sSH4NCEmV3ggpoySkQn2Bpw+TNAY4LQULznDM2WZXSosOJIgqPrFE&#10;8Nwfs3qvWARrOWHri+2JkGcbkksV8KAuoHOxzqr5sUgX6/l6Ph6MR9P1YJxW1eDTphwPpptsNqke&#10;qrKssp+BWjbOW8EYV4HdVcHZ+O8UcrlLZ+3dNHxrQ/IePfYLyF7fkXQcbJjlWRU7zU5bex04iDYe&#10;vlywcCvu92Df/wZWvwAAAP//AwBQSwMEFAAGAAgAAAAhADRkMjjbAAAABwEAAA8AAABkcnMvZG93&#10;bnJldi54bWxMj09Lw0AQxe+C32EZwZvdGKqUmE2RquCpaBVLb9PsmASzsyG7+eO3dwSh3ubNG977&#10;Tb6eXatG6kPj2cD1IgFFXHrbcGXg/e3pagUqRGSLrWcy8E0B1sX5WY6Z9RO/0riLlZIQDhkaqGPs&#10;Mq1DWZPDsPAdsXifvncYRfaVtj1OEu5anSbJrXbYsDTU2NGmpvJrNzgDDp/9kNabcfsxP7zY6cDl&#10;9nFvzOXFfH8HKtIcT8fwiy/oUAjT0Q9sg2oNyCPRwGqZyiD2Mr0Bdfxb6CLX//mLHwAAAP//AwBQ&#10;SwECLQAUAAYACAAAACEAtoM4kv4AAADhAQAAEwAAAAAAAAAAAAAAAAAAAAAAW0NvbnRlbnRfVHlw&#10;ZXNdLnhtbFBLAQItABQABgAIAAAAIQA4/SH/1gAAAJQBAAALAAAAAAAAAAAAAAAAAC8BAABfcmVs&#10;cy8ucmVsc1BLAQItABQABgAIAAAAIQD/ciahLgIAAE4EAAAOAAAAAAAAAAAAAAAAAC4CAABkcnMv&#10;ZTJvRG9jLnhtbFBLAQItABQABgAIAAAAIQA0ZDI42wAAAAcBAAAPAAAAAAAAAAAAAAAAAIgEAABk&#10;cnMvZG93bnJldi54bWxQSwUGAAAAAAQABADzAAAAkAUAAAAA&#10;" strokeweight=".5pt">
              <w10:wrap anchorx="page" anchory="page"/>
            </v:shape>
          </w:pict>
        </mc:Fallback>
      </mc:AlternateContent>
    </w:r>
    <w:r>
      <w:t>+49 160 9083 7745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704DA" w14:textId="4B1BA01B" w:rsidR="00E40548" w:rsidRDefault="009F2907" w:rsidP="00E40548">
    <w:pPr>
      <w:pStyle w:val="09-Footer"/>
      <w:shd w:val="solid" w:color="FFFFFF" w:fill="auto"/>
      <w:rPr>
        <w:noProof/>
      </w:rPr>
    </w:pPr>
    <w:r>
      <w:rPr>
        <w:noProof/>
        <w:lang w:val="en-GB" w:eastAsia="en-GB"/>
      </w:rPr>
      <mc:AlternateContent>
        <mc:Choice Requires="wps">
          <w:drawing>
            <wp:anchor distT="0" distB="0" distL="0" distR="0" simplePos="0" relativeHeight="251659271" behindDoc="0" locked="0" layoutInCell="1" allowOverlap="1" wp14:anchorId="7DD9FB9B" wp14:editId="13A61239">
              <wp:simplePos x="635" y="635"/>
              <wp:positionH relativeFrom="column">
                <wp:align>center</wp:align>
              </wp:positionH>
              <wp:positionV relativeFrom="paragraph">
                <wp:posOffset>635</wp:posOffset>
              </wp:positionV>
              <wp:extent cx="443865" cy="443865"/>
              <wp:effectExtent l="0" t="0" r="13335" b="8890"/>
              <wp:wrapSquare wrapText="bothSides"/>
              <wp:docPr id="1" name="Textfeld 1"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5B90CAC" w14:textId="3727F9C7" w:rsidR="009F2907" w:rsidRPr="009F2907" w:rsidRDefault="009F2907">
                          <w:pPr>
                            <w:rPr>
                              <w:rFonts w:ascii="Calibri" w:eastAsia="Calibri" w:hAnsi="Calibri" w:cs="Calibri"/>
                              <w:noProof/>
                              <w:color w:val="000000"/>
                              <w:sz w:val="20"/>
                              <w:szCs w:val="20"/>
                            </w:rPr>
                          </w:pPr>
                          <w:r>
                            <w:rPr>
                              <w:rFonts w:ascii="Calibri" w:hAnsi="Calibri"/>
                              <w:color w:val="000000"/>
                              <w:sz w:val="20"/>
                              <w:szCs w:val="20"/>
                            </w:rPr>
                            <w:t>Internal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DD9FB9B" id="_x0000_t202" coordsize="21600,21600" o:spt="202" path="m,l,21600r21600,l21600,xe">
              <v:stroke joinstyle="miter"/>
              <v:path gradientshapeok="t" o:connecttype="rect"/>
            </v:shapetype>
            <v:shape id="Textfeld 1" o:spid="_x0000_s1030" type="#_x0000_t202" alt="Internal" style="position:absolute;margin-left:0;margin-top:.05pt;width:34.95pt;height:34.95pt;z-index:251659271;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dIcXAIAAKIEAAAOAAAAZHJzL2Uyb0RvYy54bWysVF1P2zAUfZ+0/2D5vaR0AbqIFIWWTEgI&#10;kNqJZ9dxaCTHtmzThE377xw7TbexPU17cW/u9zn33l5e9a0ke2Fdo1VOT0+mlAjFddWo55x+3ZST&#10;OSXOM1UxqZXI6atw9Grx8cNlZzIx0zstK2EJkiiXdSanO+9NliSO70TL3Ik2QsFYa9syj0/7nFSW&#10;dcjeymQ2nZ4nnbaVsZoL56BdDUa6iPnrWnD/UNdOeCJzit58fG18t+FNFpcse7bM7Bp+aIP9Qxct&#10;axSKHlOtmGfkxTZ/pGobbrXTtT/huk10XTdcRAxAczp9h2a9Y0ZELCDHmSNN7v+l5ff7R0uaCrOj&#10;RLEWI9qI3tdCVgSaSjgOtm6VF1YxGSHCfOd8AAtpAPn9rLhJT8tiNllOy3KSphfTyefrVTo5K4vV&#10;sphfLK9vZj8C2UmMivFJZ1wW64dpRXFt0Izvr3Uf+oF70DsoQ7W+tm34BWkEdkzz9TjB0AmHMk0/&#10;zc/PKOEwHeSh6BhsrPNfhG5JEHJqsSARFNujp8F1dAm1lC4bKaFnmVS/KQAkaCKIocPQq++3fWQz&#10;Hbvf6uoVoKweVs8ZXjYofcecf2QWuwYcuB//gKeWusupPkiU7LT99jd98McKwEpJh93NqcJxUSJv&#10;FVYjrPko2FHYjoJ6aZcax4DhopcoIsB6OYq11e0TjqoINWBiiqNSTv0oLv1wPzhKLooiOmGZDfN3&#10;am14SB2YCjRu+idmzYFrjyHd63GnWfaO8sE3RDpTvHgQH+cRWB04PJCNQ4hrdDjacGm/fkevn38t&#10;izcAAAD//wMAUEsDBBQABgAIAAAAIQCEsNMo1gAAAAMBAAAPAAAAZHJzL2Rvd25yZXYueG1sTI/B&#10;TsMwDIbvSLxDZCRuLBmHsZWm0zSJCzcGQtota7ymInGqJOvat8c7wdH+f33+XG+n4MWIKfeRNCwX&#10;CgRSG21PnYavz7enNYhcDFnjI6GGGTNsm/u72lQ2XukDx0PpBEMoV0aDK2WopMytw2DyIg5InJ1j&#10;CqbwmDppk7kyPHj5rNRKBtMTX3BmwL3D9udwCRpepu+IQ8Y9Hs9jm1w/r/37rPXjw7R7BVFwKn9l&#10;uOmzOjTsdIoXsll4DfxIuW0FZ6vNBsSJuUqBbGr53735BQAA//8DAFBLAQItABQABgAIAAAAIQC2&#10;gziS/gAAAOEBAAATAAAAAAAAAAAAAAAAAAAAAABbQ29udGVudF9UeXBlc10ueG1sUEsBAi0AFAAG&#10;AAgAAAAhADj9If/WAAAAlAEAAAsAAAAAAAAAAAAAAAAALwEAAF9yZWxzLy5yZWxzUEsBAi0AFAAG&#10;AAgAAAAhAP2V0hxcAgAAogQAAA4AAAAAAAAAAAAAAAAALgIAAGRycy9lMm9Eb2MueG1sUEsBAi0A&#10;FAAGAAgAAAAhAISw0yjWAAAAAwEAAA8AAAAAAAAAAAAAAAAAtgQAAGRycy9kb3ducmV2LnhtbFBL&#10;BQYAAAAABAAEAPMAAAC5BQAAAAA=&#10;" filled="f" stroked="f">
              <v:textbox style="mso-fit-shape-to-text:t" inset="0,0,0,0">
                <w:txbxContent>
                  <w:p w14:paraId="55B90CAC" w14:textId="3727F9C7" w:rsidR="009F2907" w:rsidRPr="009F2907" w:rsidRDefault="009F2907">
                    <w:pPr>
                      <w:rPr>
                        <w:rFonts w:ascii="Calibri" w:eastAsia="Calibri" w:hAnsi="Calibri" w:cs="Calibri"/>
                        <w:noProof/>
                        <w:color w:val="000000"/>
                        <w:sz w:val="20"/>
                        <w:szCs w:val="20"/>
                      </w:rPr>
                    </w:pPr>
                    <w:r>
                      <w:rPr>
                        <w:rFonts w:ascii="Calibri" w:hAnsi="Calibri"/>
                        <w:color w:val="000000"/>
                        <w:sz w:val="20"/>
                        <w:szCs w:val="20"/>
                      </w:rPr>
                      <w:t>Internal</w:t>
                    </w:r>
                  </w:p>
                </w:txbxContent>
              </v:textbox>
              <w10:wrap type="square"/>
            </v:shape>
          </w:pict>
        </mc:Fallback>
      </mc:AlternateContent>
    </w:r>
    <w:r>
      <w:rPr>
        <w:noProof/>
        <w:lang w:val="en-GB" w:eastAsia="en-GB"/>
      </w:rPr>
      <mc:AlternateContent>
        <mc:Choice Requires="wps">
          <w:drawing>
            <wp:anchor distT="45720" distB="45720" distL="114300" distR="114300" simplePos="0" relativeHeight="251658241" behindDoc="0" locked="0" layoutInCell="1" allowOverlap="1" wp14:anchorId="08B782BD" wp14:editId="031F368D">
              <wp:simplePos x="0" y="0"/>
              <wp:positionH relativeFrom="margin">
                <wp:align>right</wp:align>
              </wp:positionH>
              <wp:positionV relativeFrom="paragraph">
                <wp:posOffset>14466</wp:posOffset>
              </wp:positionV>
              <wp:extent cx="405765" cy="1404620"/>
              <wp:effectExtent l="0" t="0" r="13335" b="3810"/>
              <wp:wrapSquare wrapText="bothSides"/>
              <wp:docPr id="1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65" cy="1404620"/>
                      </a:xfrm>
                      <a:prstGeom prst="rect">
                        <a:avLst/>
                      </a:prstGeom>
                      <a:noFill/>
                      <a:ln w="9525">
                        <a:noFill/>
                        <a:miter lim="800000"/>
                        <a:headEnd/>
                        <a:tailEnd/>
                      </a:ln>
                    </wps:spPr>
                    <wps:txbx>
                      <w:txbxContent>
                        <w:p w14:paraId="0388FF3B" w14:textId="541A77E9" w:rsidR="00E40548" w:rsidRPr="00213B9A" w:rsidRDefault="00E40548" w:rsidP="00E40548">
                          <w:pPr>
                            <w:pStyle w:val="Fuzeile"/>
                            <w:tabs>
                              <w:tab w:val="right" w:pos="8280"/>
                            </w:tabs>
                            <w:ind w:right="71"/>
                            <w:jc w:val="right"/>
                            <w:rPr>
                              <w:rFonts w:cs="Arial"/>
                              <w:sz w:val="18"/>
                            </w:rPr>
                          </w:pPr>
                          <w:r w:rsidRPr="00213B9A">
                            <w:rPr>
                              <w:rFonts w:cs="Arial"/>
                              <w:sz w:val="18"/>
                            </w:rPr>
                            <w:fldChar w:fldCharType="begin"/>
                          </w:r>
                          <w:r w:rsidRPr="00213B9A">
                            <w:rPr>
                              <w:rFonts w:cs="Arial"/>
                              <w:sz w:val="18"/>
                            </w:rPr>
                            <w:instrText xml:space="preserve"> IF </w:instrText>
                          </w:r>
                          <w:r w:rsidRPr="00213B9A">
                            <w:rPr>
                              <w:rFonts w:cs="Arial"/>
                              <w:sz w:val="18"/>
                            </w:rPr>
                            <w:fldChar w:fldCharType="begin"/>
                          </w:r>
                          <w:r w:rsidRPr="00213B9A">
                            <w:rPr>
                              <w:rFonts w:cs="Arial"/>
                              <w:sz w:val="18"/>
                            </w:rPr>
                            <w:instrText xml:space="preserve"> PAGE </w:instrText>
                          </w:r>
                          <w:r w:rsidRPr="00213B9A">
                            <w:rPr>
                              <w:rFonts w:cs="Arial"/>
                              <w:sz w:val="18"/>
                            </w:rPr>
                            <w:fldChar w:fldCharType="separate"/>
                          </w:r>
                          <w:r w:rsidR="00FA43D0">
                            <w:rPr>
                              <w:rFonts w:cs="Arial"/>
                              <w:noProof/>
                              <w:sz w:val="18"/>
                            </w:rPr>
                            <w:instrText>2</w:instrText>
                          </w:r>
                          <w:r w:rsidRPr="00213B9A">
                            <w:rPr>
                              <w:rFonts w:cs="Arial"/>
                              <w:sz w:val="18"/>
                            </w:rPr>
                            <w:fldChar w:fldCharType="end"/>
                          </w:r>
                          <w:r w:rsidRPr="00213B9A">
                            <w:rPr>
                              <w:rFonts w:cs="Arial"/>
                              <w:sz w:val="18"/>
                            </w:rPr>
                            <w:instrText xml:space="preserve"> &lt; </w:instrText>
                          </w:r>
                          <w:r w:rsidRPr="00213B9A">
                            <w:rPr>
                              <w:rFonts w:cs="Arial"/>
                              <w:sz w:val="18"/>
                            </w:rPr>
                            <w:fldChar w:fldCharType="begin"/>
                          </w:r>
                          <w:r w:rsidRPr="00213B9A">
                            <w:rPr>
                              <w:rFonts w:cs="Arial"/>
                              <w:sz w:val="18"/>
                            </w:rPr>
                            <w:instrText xml:space="preserve"> NUMPAGES </w:instrText>
                          </w:r>
                          <w:r w:rsidRPr="00213B9A">
                            <w:rPr>
                              <w:rFonts w:cs="Arial"/>
                              <w:sz w:val="18"/>
                            </w:rPr>
                            <w:fldChar w:fldCharType="separate"/>
                          </w:r>
                          <w:r w:rsidR="006F2E3E">
                            <w:rPr>
                              <w:rFonts w:cs="Arial"/>
                              <w:noProof/>
                              <w:sz w:val="18"/>
                            </w:rPr>
                            <w:instrText>1</w:instrText>
                          </w:r>
                          <w:r w:rsidRPr="00213B9A">
                            <w:rPr>
                              <w:rFonts w:cs="Arial"/>
                              <w:sz w:val="18"/>
                            </w:rPr>
                            <w:fldChar w:fldCharType="end"/>
                          </w:r>
                          <w:r w:rsidRPr="00213B9A">
                            <w:rPr>
                              <w:rFonts w:cs="Arial"/>
                              <w:sz w:val="18"/>
                            </w:rPr>
                            <w:instrText xml:space="preserve"> "</w:instrText>
                          </w:r>
                          <w:r w:rsidRPr="00213B9A">
                            <w:rPr>
                              <w:rFonts w:cs="Arial"/>
                              <w:sz w:val="18"/>
                            </w:rPr>
                            <w:fldChar w:fldCharType="begin"/>
                          </w:r>
                          <w:r w:rsidRPr="00213B9A">
                            <w:rPr>
                              <w:rFonts w:cs="Arial"/>
                              <w:sz w:val="18"/>
                            </w:rPr>
                            <w:instrText>IF</w:instrText>
                          </w:r>
                          <w:r w:rsidRPr="00213B9A">
                            <w:rPr>
                              <w:rFonts w:cs="Arial"/>
                              <w:sz w:val="18"/>
                            </w:rPr>
                            <w:fldChar w:fldCharType="begin"/>
                          </w:r>
                          <w:r w:rsidRPr="00213B9A">
                            <w:rPr>
                              <w:rFonts w:cs="Arial"/>
                              <w:sz w:val="18"/>
                            </w:rPr>
                            <w:instrText>PAGE</w:instrText>
                          </w:r>
                          <w:r w:rsidRPr="00213B9A">
                            <w:rPr>
                              <w:rFonts w:cs="Arial"/>
                              <w:sz w:val="18"/>
                            </w:rPr>
                            <w:fldChar w:fldCharType="separate"/>
                          </w:r>
                          <w:r w:rsidR="00FA43D0">
                            <w:rPr>
                              <w:rFonts w:cs="Arial"/>
                              <w:sz w:val="18"/>
                            </w:rPr>
                            <w:instrText>2</w:instrText>
                          </w:r>
                          <w:r w:rsidRPr="00213B9A">
                            <w:rPr>
                              <w:rFonts w:cs="Arial"/>
                              <w:sz w:val="18"/>
                            </w:rPr>
                            <w:fldChar w:fldCharType="end"/>
                          </w:r>
                          <w:r w:rsidRPr="00213B9A">
                            <w:rPr>
                              <w:rFonts w:cs="Arial"/>
                              <w:sz w:val="18"/>
                            </w:rPr>
                            <w:instrText>&lt;&gt;</w:instrText>
                          </w:r>
                          <w:r w:rsidRPr="00213B9A">
                            <w:rPr>
                              <w:rFonts w:cs="Arial"/>
                              <w:sz w:val="18"/>
                            </w:rPr>
                            <w:fldChar w:fldCharType="begin"/>
                          </w:r>
                          <w:r w:rsidRPr="00213B9A">
                            <w:rPr>
                              <w:rFonts w:cs="Arial"/>
                              <w:sz w:val="18"/>
                            </w:rPr>
                            <w:instrText>NUMPAGES</w:instrText>
                          </w:r>
                          <w:r w:rsidRPr="00213B9A">
                            <w:rPr>
                              <w:rFonts w:cs="Arial"/>
                              <w:sz w:val="18"/>
                            </w:rPr>
                            <w:fldChar w:fldCharType="separate"/>
                          </w:r>
                          <w:r w:rsidR="00224980">
                            <w:rPr>
                              <w:rFonts w:cs="Arial"/>
                              <w:sz w:val="18"/>
                            </w:rPr>
                            <w:instrText>5</w:instrText>
                          </w:r>
                          <w:r w:rsidRPr="00213B9A">
                            <w:rPr>
                              <w:rFonts w:cs="Arial"/>
                              <w:sz w:val="18"/>
                            </w:rPr>
                            <w:fldChar w:fldCharType="end"/>
                          </w:r>
                          <w:r w:rsidRPr="00213B9A">
                            <w:rPr>
                              <w:rFonts w:cs="Arial"/>
                              <w:sz w:val="18"/>
                            </w:rPr>
                            <w:instrText>"..."</w:instrText>
                          </w:r>
                          <w:r w:rsidRPr="00213B9A">
                            <w:rPr>
                              <w:rFonts w:cs="Arial"/>
                              <w:sz w:val="18"/>
                            </w:rPr>
                            <w:fldChar w:fldCharType="separate"/>
                          </w:r>
                          <w:r w:rsidR="00224980" w:rsidRPr="00213B9A">
                            <w:rPr>
                              <w:rFonts w:cs="Arial"/>
                              <w:sz w:val="18"/>
                            </w:rPr>
                            <w:instrText>...</w:instrText>
                          </w:r>
                          <w:r w:rsidRPr="00213B9A">
                            <w:rPr>
                              <w:rFonts w:cs="Arial"/>
                              <w:sz w:val="18"/>
                            </w:rPr>
                            <w:fldChar w:fldCharType="end"/>
                          </w:r>
                          <w:r w:rsidRPr="00213B9A">
                            <w:rPr>
                              <w:rFonts w:cs="Arial"/>
                              <w:sz w:val="18"/>
                            </w:rPr>
                            <w:instrText>/</w:instrText>
                          </w:r>
                          <w:r w:rsidRPr="00213B9A">
                            <w:rPr>
                              <w:rFonts w:cs="Arial"/>
                              <w:sz w:val="18"/>
                            </w:rPr>
                            <w:fldChar w:fldCharType="begin"/>
                          </w:r>
                          <w:r w:rsidRPr="00213B9A">
                            <w:rPr>
                              <w:rFonts w:cs="Arial"/>
                              <w:sz w:val="18"/>
                            </w:rPr>
                            <w:instrText>IF</w:instrText>
                          </w:r>
                          <w:r w:rsidRPr="00213B9A">
                            <w:rPr>
                              <w:rFonts w:cs="Arial"/>
                              <w:sz w:val="18"/>
                            </w:rPr>
                            <w:fldChar w:fldCharType="begin"/>
                          </w:r>
                          <w:r w:rsidRPr="00213B9A">
                            <w:rPr>
                              <w:rFonts w:cs="Arial"/>
                              <w:sz w:val="18"/>
                            </w:rPr>
                            <w:instrText>PAGE</w:instrText>
                          </w:r>
                          <w:r w:rsidRPr="00213B9A">
                            <w:rPr>
                              <w:rFonts w:cs="Arial"/>
                              <w:sz w:val="18"/>
                            </w:rPr>
                            <w:fldChar w:fldCharType="separate"/>
                          </w:r>
                          <w:r w:rsidR="00FA43D0">
                            <w:rPr>
                              <w:rFonts w:cs="Arial"/>
                              <w:sz w:val="18"/>
                            </w:rPr>
                            <w:instrText>2</w:instrText>
                          </w:r>
                          <w:r w:rsidRPr="00213B9A">
                            <w:rPr>
                              <w:rFonts w:cs="Arial"/>
                              <w:sz w:val="18"/>
                            </w:rPr>
                            <w:fldChar w:fldCharType="end"/>
                          </w:r>
                          <w:r w:rsidRPr="00213B9A">
                            <w:rPr>
                              <w:rFonts w:cs="Arial"/>
                              <w:sz w:val="18"/>
                            </w:rPr>
                            <w:instrText>&lt;&gt;</w:instrText>
                          </w:r>
                          <w:r w:rsidRPr="00213B9A">
                            <w:rPr>
                              <w:rFonts w:cs="Arial"/>
                              <w:sz w:val="18"/>
                            </w:rPr>
                            <w:fldChar w:fldCharType="begin"/>
                          </w:r>
                          <w:r w:rsidRPr="00213B9A">
                            <w:rPr>
                              <w:rFonts w:cs="Arial"/>
                              <w:sz w:val="18"/>
                            </w:rPr>
                            <w:instrText>NUMPAGES</w:instrText>
                          </w:r>
                          <w:r w:rsidRPr="00213B9A">
                            <w:rPr>
                              <w:rFonts w:cs="Arial"/>
                              <w:sz w:val="18"/>
                            </w:rPr>
                            <w:fldChar w:fldCharType="separate"/>
                          </w:r>
                          <w:r w:rsidR="00224980">
                            <w:rPr>
                              <w:rFonts w:cs="Arial"/>
                              <w:sz w:val="18"/>
                            </w:rPr>
                            <w:instrText>5</w:instrText>
                          </w:r>
                          <w:r w:rsidRPr="00213B9A">
                            <w:rPr>
                              <w:rFonts w:cs="Arial"/>
                              <w:sz w:val="18"/>
                            </w:rPr>
                            <w:fldChar w:fldCharType="end"/>
                          </w:r>
                          <w:r w:rsidRPr="00213B9A">
                            <w:rPr>
                              <w:rFonts w:cs="Arial"/>
                              <w:sz w:val="18"/>
                            </w:rPr>
                            <w:fldChar w:fldCharType="begin"/>
                          </w:r>
                          <w:r w:rsidRPr="00213B9A">
                            <w:rPr>
                              <w:rFonts w:cs="Arial"/>
                              <w:sz w:val="18"/>
                            </w:rPr>
                            <w:instrText>=</w:instrText>
                          </w:r>
                          <w:r w:rsidRPr="00213B9A">
                            <w:rPr>
                              <w:rFonts w:cs="Arial"/>
                              <w:sz w:val="18"/>
                            </w:rPr>
                            <w:fldChar w:fldCharType="begin"/>
                          </w:r>
                          <w:r w:rsidRPr="00213B9A">
                            <w:rPr>
                              <w:rFonts w:cs="Arial"/>
                              <w:sz w:val="18"/>
                            </w:rPr>
                            <w:instrText>PAGE</w:instrText>
                          </w:r>
                          <w:r w:rsidRPr="00213B9A">
                            <w:rPr>
                              <w:rFonts w:cs="Arial"/>
                              <w:sz w:val="18"/>
                            </w:rPr>
                            <w:fldChar w:fldCharType="separate"/>
                          </w:r>
                          <w:r w:rsidR="00FA43D0">
                            <w:rPr>
                              <w:rFonts w:cs="Arial"/>
                              <w:sz w:val="18"/>
                            </w:rPr>
                            <w:instrText>2</w:instrText>
                          </w:r>
                          <w:r w:rsidRPr="00213B9A">
                            <w:rPr>
                              <w:rFonts w:cs="Arial"/>
                              <w:sz w:val="18"/>
                            </w:rPr>
                            <w:fldChar w:fldCharType="end"/>
                          </w:r>
                          <w:r w:rsidRPr="00213B9A">
                            <w:rPr>
                              <w:rFonts w:cs="Arial"/>
                              <w:sz w:val="18"/>
                            </w:rPr>
                            <w:instrText>+1</w:instrText>
                          </w:r>
                          <w:r w:rsidRPr="00213B9A">
                            <w:rPr>
                              <w:rFonts w:cs="Arial"/>
                              <w:sz w:val="18"/>
                            </w:rPr>
                            <w:fldChar w:fldCharType="separate"/>
                          </w:r>
                          <w:r w:rsidR="00FA43D0">
                            <w:rPr>
                              <w:rFonts w:cs="Arial"/>
                              <w:sz w:val="18"/>
                            </w:rPr>
                            <w:instrText>3</w:instrText>
                          </w:r>
                          <w:r w:rsidRPr="00213B9A">
                            <w:rPr>
                              <w:rFonts w:cs="Arial"/>
                              <w:sz w:val="18"/>
                            </w:rPr>
                            <w:fldChar w:fldCharType="end"/>
                          </w:r>
                          <w:r w:rsidRPr="00213B9A">
                            <w:rPr>
                              <w:rFonts w:cs="Arial"/>
                              <w:sz w:val="18"/>
                            </w:rPr>
                            <w:fldChar w:fldCharType="separate"/>
                          </w:r>
                          <w:r w:rsidR="00224980">
                            <w:rPr>
                              <w:rFonts w:cs="Arial"/>
                              <w:sz w:val="18"/>
                            </w:rPr>
                            <w:instrText>3</w:instrText>
                          </w:r>
                          <w:r w:rsidRPr="00213B9A">
                            <w:rPr>
                              <w:rFonts w:cs="Arial"/>
                              <w:sz w:val="18"/>
                            </w:rPr>
                            <w:fldChar w:fldCharType="end"/>
                          </w:r>
                          <w:r w:rsidRPr="00213B9A">
                            <w:rPr>
                              <w:rFonts w:cs="Arial"/>
                              <w:sz w:val="18"/>
                            </w:rPr>
                            <w:instrText xml:space="preserve">" "" </w:instrText>
                          </w:r>
                          <w:r w:rsidRPr="00213B9A">
                            <w:rPr>
                              <w:rFonts w:cs="Arial"/>
                              <w:sz w:val="18"/>
                            </w:rPr>
                            <w:fldChar w:fldCharType="end"/>
                          </w:r>
                        </w:p>
                        <w:p w14:paraId="39B4328E" w14:textId="77777777" w:rsidR="00E40548" w:rsidRPr="00213B9A" w:rsidRDefault="00E40548" w:rsidP="00E40548">
                          <w:pPr>
                            <w:pStyle w:val="09-Footer"/>
                            <w:shd w:val="solid" w:color="FFFFFF" w:fill="auto"/>
                            <w:jc w:val="right"/>
                            <w:rPr>
                              <w:noProof/>
                              <w:sz w:val="14"/>
                            </w:rPr>
                          </w:pP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8B782BD" id="_x0000_s1031" type="#_x0000_t202" style="position:absolute;margin-left:-19.25pt;margin-top:1.15pt;width:31.95pt;height:110.6pt;z-index:251658241;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ydKBgIAAOoDAAAOAAAAZHJzL2Uyb0RvYy54bWysU8GO0zAQvSPxD5bvNGnVliVqulp2KUJa&#10;FqRdPsCxncbC9hjbbVK+nrHTlApuiBysSTzzZt6bl83tYDQ5Sh8U2JrOZyUl0nIQyu5r+u1l9+aG&#10;khCZFUyDlTU9yUBvt69fbXpXyQV0oIX0BEFsqHpX0y5GVxVF4J00LMzASYuXLXjDIr76fSE86xHd&#10;6GJRluuiBy+cBy5DwK8P4yXdZvy2lTx+adsgI9E1xdliPn0+m3QW2w2r9p65TvHzGOwfpjBMWWx6&#10;gXpgkZGDV39BGcU9BGjjjIMpoG0Vl5kDspmXf7B57piTmQuKE9xFpvD/YPnT8asnSuDuVpRYZnBH&#10;L3KIrdSCLJI8vQsVZj07zIvDexgwNVMN7hH490As3HfM7uWd99B3kgkcb54qi6vSESckkKb/DALb&#10;sEOEDDS03iTtUA2C6Lim02U1OArh+HFZrt6ucUKOV/NluVwv8u4KVk3Vzof4UYIhKaipx9VndHZ8&#10;DDFNw6opJTWzsFNa5/VrS/qavlstVrng6saoiO7UytT0pkzP6JdE8oMVuTgypccYG2h7Zp2IjpTj&#10;0AxZ39UkZgPihDJ4GM2IPw8GHfiflPRoxJqGHwfmJSX6k0Upk2unwE9BMwXMciytaaRkDO9jdnei&#10;GNwdSrxTmX3axdj5PCIaKotyNn9y7PV7zvr9i25/AQAA//8DAFBLAwQUAAYACAAAACEArU55A9kA&#10;AAAFAQAADwAAAGRycy9kb3ducmV2LnhtbEyPwU7DMBBE70j8g7VI3KhDolY0jVOhSly40QJnJ14S&#10;q/Y6jd3W/D3LCY6jGc28abbZO3HBOdpACh4XBQikPhhLg4L3w8vDE4iYNBntAqGCb4ywbW9vGl2b&#10;cKU3vOzTILiEYq0VjClNtZSxH9HruAgTEntfYfY6sZwHaWZ95XLvZFkUK+m1JV4Y9YS7Efvj/uwV&#10;nIzs8utpMHm3/LQf1nXr/jArdX+XnzcgEub0F4ZffEaHlpm6cCYThVPAR5KCsgLB5qpag+hYltUS&#10;ZNvI//TtDwAAAP//AwBQSwECLQAUAAYACAAAACEAtoM4kv4AAADhAQAAEwAAAAAAAAAAAAAAAAAA&#10;AAAAW0NvbnRlbnRfVHlwZXNdLnhtbFBLAQItABQABgAIAAAAIQA4/SH/1gAAAJQBAAALAAAAAAAA&#10;AAAAAAAAAC8BAABfcmVscy8ucmVsc1BLAQItABQABgAIAAAAIQDNzydKBgIAAOoDAAAOAAAAAAAA&#10;AAAAAAAAAC4CAABkcnMvZTJvRG9jLnhtbFBLAQItABQABgAIAAAAIQCtTnkD2QAAAAUBAAAPAAAA&#10;AAAAAAAAAAAAAGAEAABkcnMvZG93bnJldi54bWxQSwUGAAAAAAQABADzAAAAZgUAAAAA&#10;" filled="f" stroked="f">
              <v:textbox style="mso-fit-shape-to-text:t" inset="0,0,0,0">
                <w:txbxContent>
                  <w:p w14:paraId="0388FF3B" w14:textId="541A77E9" w:rsidR="00E40548" w:rsidRPr="00213B9A" w:rsidRDefault="00E40548" w:rsidP="00E40548">
                    <w:pPr>
                      <w:pStyle w:val="Fuzeile"/>
                      <w:tabs>
                        <w:tab w:val="right" w:pos="8280"/>
                      </w:tabs>
                      <w:ind w:right="71"/>
                      <w:jc w:val="right"/>
                      <w:rPr>
                        <w:rFonts w:cs="Arial"/>
                        <w:sz w:val="18"/>
                      </w:rPr>
                    </w:pPr>
                    <w:r w:rsidRPr="00213B9A">
                      <w:rPr>
                        <w:rFonts w:cs="Arial"/>
                        <w:sz w:val="18"/>
                      </w:rPr>
                      <w:fldChar w:fldCharType="begin"/>
                    </w:r>
                    <w:r w:rsidRPr="00213B9A">
                      <w:rPr>
                        <w:rFonts w:cs="Arial"/>
                        <w:sz w:val="18"/>
                      </w:rPr>
                      <w:instrText xml:space="preserve"> IF </w:instrText>
                    </w:r>
                    <w:r w:rsidRPr="00213B9A">
                      <w:rPr>
                        <w:rFonts w:cs="Arial"/>
                        <w:sz w:val="18"/>
                      </w:rPr>
                      <w:fldChar w:fldCharType="begin"/>
                    </w:r>
                    <w:r w:rsidRPr="00213B9A">
                      <w:rPr>
                        <w:rFonts w:cs="Arial"/>
                        <w:sz w:val="18"/>
                      </w:rPr>
                      <w:instrText xml:space="preserve"> PAGE </w:instrText>
                    </w:r>
                    <w:r w:rsidRPr="00213B9A">
                      <w:rPr>
                        <w:rFonts w:cs="Arial"/>
                        <w:sz w:val="18"/>
                      </w:rPr>
                      <w:fldChar w:fldCharType="separate"/>
                    </w:r>
                    <w:r w:rsidR="00FA43D0">
                      <w:rPr>
                        <w:rFonts w:cs="Arial"/>
                        <w:noProof/>
                        <w:sz w:val="18"/>
                      </w:rPr>
                      <w:instrText>2</w:instrText>
                    </w:r>
                    <w:r w:rsidRPr="00213B9A">
                      <w:rPr>
                        <w:rFonts w:cs="Arial"/>
                        <w:sz w:val="18"/>
                      </w:rPr>
                      <w:fldChar w:fldCharType="end"/>
                    </w:r>
                    <w:r w:rsidRPr="00213B9A">
                      <w:rPr>
                        <w:rFonts w:cs="Arial"/>
                        <w:sz w:val="18"/>
                      </w:rPr>
                      <w:instrText xml:space="preserve"> &lt; </w:instrText>
                    </w:r>
                    <w:r w:rsidRPr="00213B9A">
                      <w:rPr>
                        <w:rFonts w:cs="Arial"/>
                        <w:sz w:val="18"/>
                      </w:rPr>
                      <w:fldChar w:fldCharType="begin"/>
                    </w:r>
                    <w:r w:rsidRPr="00213B9A">
                      <w:rPr>
                        <w:rFonts w:cs="Arial"/>
                        <w:sz w:val="18"/>
                      </w:rPr>
                      <w:instrText xml:space="preserve"> NUMPAGES </w:instrText>
                    </w:r>
                    <w:r w:rsidRPr="00213B9A">
                      <w:rPr>
                        <w:rFonts w:cs="Arial"/>
                        <w:sz w:val="18"/>
                      </w:rPr>
                      <w:fldChar w:fldCharType="separate"/>
                    </w:r>
                    <w:r w:rsidR="006F2E3E">
                      <w:rPr>
                        <w:rFonts w:cs="Arial"/>
                        <w:noProof/>
                        <w:sz w:val="18"/>
                      </w:rPr>
                      <w:instrText>1</w:instrText>
                    </w:r>
                    <w:r w:rsidRPr="00213B9A">
                      <w:rPr>
                        <w:rFonts w:cs="Arial"/>
                        <w:sz w:val="18"/>
                      </w:rPr>
                      <w:fldChar w:fldCharType="end"/>
                    </w:r>
                    <w:r w:rsidRPr="00213B9A">
                      <w:rPr>
                        <w:rFonts w:cs="Arial"/>
                        <w:sz w:val="18"/>
                      </w:rPr>
                      <w:instrText xml:space="preserve"> "</w:instrText>
                    </w:r>
                    <w:r w:rsidRPr="00213B9A">
                      <w:rPr>
                        <w:rFonts w:cs="Arial"/>
                        <w:sz w:val="18"/>
                      </w:rPr>
                      <w:fldChar w:fldCharType="begin"/>
                    </w:r>
                    <w:r w:rsidRPr="00213B9A">
                      <w:rPr>
                        <w:rFonts w:cs="Arial"/>
                        <w:sz w:val="18"/>
                      </w:rPr>
                      <w:instrText>IF</w:instrText>
                    </w:r>
                    <w:r w:rsidRPr="00213B9A">
                      <w:rPr>
                        <w:rFonts w:cs="Arial"/>
                        <w:sz w:val="18"/>
                      </w:rPr>
                      <w:fldChar w:fldCharType="begin"/>
                    </w:r>
                    <w:r w:rsidRPr="00213B9A">
                      <w:rPr>
                        <w:rFonts w:cs="Arial"/>
                        <w:sz w:val="18"/>
                      </w:rPr>
                      <w:instrText>PAGE</w:instrText>
                    </w:r>
                    <w:r w:rsidRPr="00213B9A">
                      <w:rPr>
                        <w:rFonts w:cs="Arial"/>
                        <w:sz w:val="18"/>
                      </w:rPr>
                      <w:fldChar w:fldCharType="separate"/>
                    </w:r>
                    <w:r w:rsidR="00FA43D0">
                      <w:rPr>
                        <w:rFonts w:cs="Arial"/>
                        <w:sz w:val="18"/>
                      </w:rPr>
                      <w:instrText>2</w:instrText>
                    </w:r>
                    <w:r w:rsidRPr="00213B9A">
                      <w:rPr>
                        <w:rFonts w:cs="Arial"/>
                        <w:sz w:val="18"/>
                      </w:rPr>
                      <w:fldChar w:fldCharType="end"/>
                    </w:r>
                    <w:r w:rsidRPr="00213B9A">
                      <w:rPr>
                        <w:rFonts w:cs="Arial"/>
                        <w:sz w:val="18"/>
                      </w:rPr>
                      <w:instrText>&lt;&gt;</w:instrText>
                    </w:r>
                    <w:r w:rsidRPr="00213B9A">
                      <w:rPr>
                        <w:rFonts w:cs="Arial"/>
                        <w:sz w:val="18"/>
                      </w:rPr>
                      <w:fldChar w:fldCharType="begin"/>
                    </w:r>
                    <w:r w:rsidRPr="00213B9A">
                      <w:rPr>
                        <w:rFonts w:cs="Arial"/>
                        <w:sz w:val="18"/>
                      </w:rPr>
                      <w:instrText>NUMPAGES</w:instrText>
                    </w:r>
                    <w:r w:rsidRPr="00213B9A">
                      <w:rPr>
                        <w:rFonts w:cs="Arial"/>
                        <w:sz w:val="18"/>
                      </w:rPr>
                      <w:fldChar w:fldCharType="separate"/>
                    </w:r>
                    <w:r w:rsidR="00224980">
                      <w:rPr>
                        <w:rFonts w:cs="Arial"/>
                        <w:sz w:val="18"/>
                      </w:rPr>
                      <w:instrText>5</w:instrText>
                    </w:r>
                    <w:r w:rsidRPr="00213B9A">
                      <w:rPr>
                        <w:rFonts w:cs="Arial"/>
                        <w:sz w:val="18"/>
                      </w:rPr>
                      <w:fldChar w:fldCharType="end"/>
                    </w:r>
                    <w:r w:rsidRPr="00213B9A">
                      <w:rPr>
                        <w:rFonts w:cs="Arial"/>
                        <w:sz w:val="18"/>
                      </w:rPr>
                      <w:instrText>"..."</w:instrText>
                    </w:r>
                    <w:r w:rsidRPr="00213B9A">
                      <w:rPr>
                        <w:rFonts w:cs="Arial"/>
                        <w:sz w:val="18"/>
                      </w:rPr>
                      <w:fldChar w:fldCharType="separate"/>
                    </w:r>
                    <w:r w:rsidR="00224980" w:rsidRPr="00213B9A">
                      <w:rPr>
                        <w:rFonts w:cs="Arial"/>
                        <w:sz w:val="18"/>
                      </w:rPr>
                      <w:instrText>...</w:instrText>
                    </w:r>
                    <w:r w:rsidRPr="00213B9A">
                      <w:rPr>
                        <w:rFonts w:cs="Arial"/>
                        <w:sz w:val="18"/>
                      </w:rPr>
                      <w:fldChar w:fldCharType="end"/>
                    </w:r>
                    <w:r w:rsidRPr="00213B9A">
                      <w:rPr>
                        <w:rFonts w:cs="Arial"/>
                        <w:sz w:val="18"/>
                      </w:rPr>
                      <w:instrText>/</w:instrText>
                    </w:r>
                    <w:r w:rsidRPr="00213B9A">
                      <w:rPr>
                        <w:rFonts w:cs="Arial"/>
                        <w:sz w:val="18"/>
                      </w:rPr>
                      <w:fldChar w:fldCharType="begin"/>
                    </w:r>
                    <w:r w:rsidRPr="00213B9A">
                      <w:rPr>
                        <w:rFonts w:cs="Arial"/>
                        <w:sz w:val="18"/>
                      </w:rPr>
                      <w:instrText>IF</w:instrText>
                    </w:r>
                    <w:r w:rsidRPr="00213B9A">
                      <w:rPr>
                        <w:rFonts w:cs="Arial"/>
                        <w:sz w:val="18"/>
                      </w:rPr>
                      <w:fldChar w:fldCharType="begin"/>
                    </w:r>
                    <w:r w:rsidRPr="00213B9A">
                      <w:rPr>
                        <w:rFonts w:cs="Arial"/>
                        <w:sz w:val="18"/>
                      </w:rPr>
                      <w:instrText>PAGE</w:instrText>
                    </w:r>
                    <w:r w:rsidRPr="00213B9A">
                      <w:rPr>
                        <w:rFonts w:cs="Arial"/>
                        <w:sz w:val="18"/>
                      </w:rPr>
                      <w:fldChar w:fldCharType="separate"/>
                    </w:r>
                    <w:r w:rsidR="00FA43D0">
                      <w:rPr>
                        <w:rFonts w:cs="Arial"/>
                        <w:sz w:val="18"/>
                      </w:rPr>
                      <w:instrText>2</w:instrText>
                    </w:r>
                    <w:r w:rsidRPr="00213B9A">
                      <w:rPr>
                        <w:rFonts w:cs="Arial"/>
                        <w:sz w:val="18"/>
                      </w:rPr>
                      <w:fldChar w:fldCharType="end"/>
                    </w:r>
                    <w:r w:rsidRPr="00213B9A">
                      <w:rPr>
                        <w:rFonts w:cs="Arial"/>
                        <w:sz w:val="18"/>
                      </w:rPr>
                      <w:instrText>&lt;&gt;</w:instrText>
                    </w:r>
                    <w:r w:rsidRPr="00213B9A">
                      <w:rPr>
                        <w:rFonts w:cs="Arial"/>
                        <w:sz w:val="18"/>
                      </w:rPr>
                      <w:fldChar w:fldCharType="begin"/>
                    </w:r>
                    <w:r w:rsidRPr="00213B9A">
                      <w:rPr>
                        <w:rFonts w:cs="Arial"/>
                        <w:sz w:val="18"/>
                      </w:rPr>
                      <w:instrText>NUMPAGES</w:instrText>
                    </w:r>
                    <w:r w:rsidRPr="00213B9A">
                      <w:rPr>
                        <w:rFonts w:cs="Arial"/>
                        <w:sz w:val="18"/>
                      </w:rPr>
                      <w:fldChar w:fldCharType="separate"/>
                    </w:r>
                    <w:r w:rsidR="00224980">
                      <w:rPr>
                        <w:rFonts w:cs="Arial"/>
                        <w:sz w:val="18"/>
                      </w:rPr>
                      <w:instrText>5</w:instrText>
                    </w:r>
                    <w:r w:rsidRPr="00213B9A">
                      <w:rPr>
                        <w:rFonts w:cs="Arial"/>
                        <w:sz w:val="18"/>
                      </w:rPr>
                      <w:fldChar w:fldCharType="end"/>
                    </w:r>
                    <w:r w:rsidRPr="00213B9A">
                      <w:rPr>
                        <w:rFonts w:cs="Arial"/>
                        <w:sz w:val="18"/>
                      </w:rPr>
                      <w:fldChar w:fldCharType="begin"/>
                    </w:r>
                    <w:r w:rsidRPr="00213B9A">
                      <w:rPr>
                        <w:rFonts w:cs="Arial"/>
                        <w:sz w:val="18"/>
                      </w:rPr>
                      <w:instrText>=</w:instrText>
                    </w:r>
                    <w:r w:rsidRPr="00213B9A">
                      <w:rPr>
                        <w:rFonts w:cs="Arial"/>
                        <w:sz w:val="18"/>
                      </w:rPr>
                      <w:fldChar w:fldCharType="begin"/>
                    </w:r>
                    <w:r w:rsidRPr="00213B9A">
                      <w:rPr>
                        <w:rFonts w:cs="Arial"/>
                        <w:sz w:val="18"/>
                      </w:rPr>
                      <w:instrText>PAGE</w:instrText>
                    </w:r>
                    <w:r w:rsidRPr="00213B9A">
                      <w:rPr>
                        <w:rFonts w:cs="Arial"/>
                        <w:sz w:val="18"/>
                      </w:rPr>
                      <w:fldChar w:fldCharType="separate"/>
                    </w:r>
                    <w:r w:rsidR="00FA43D0">
                      <w:rPr>
                        <w:rFonts w:cs="Arial"/>
                        <w:sz w:val="18"/>
                      </w:rPr>
                      <w:instrText>2</w:instrText>
                    </w:r>
                    <w:r w:rsidRPr="00213B9A">
                      <w:rPr>
                        <w:rFonts w:cs="Arial"/>
                        <w:sz w:val="18"/>
                      </w:rPr>
                      <w:fldChar w:fldCharType="end"/>
                    </w:r>
                    <w:r w:rsidRPr="00213B9A">
                      <w:rPr>
                        <w:rFonts w:cs="Arial"/>
                        <w:sz w:val="18"/>
                      </w:rPr>
                      <w:instrText>+1</w:instrText>
                    </w:r>
                    <w:r w:rsidRPr="00213B9A">
                      <w:rPr>
                        <w:rFonts w:cs="Arial"/>
                        <w:sz w:val="18"/>
                      </w:rPr>
                      <w:fldChar w:fldCharType="separate"/>
                    </w:r>
                    <w:r w:rsidR="00FA43D0">
                      <w:rPr>
                        <w:rFonts w:cs="Arial"/>
                        <w:sz w:val="18"/>
                      </w:rPr>
                      <w:instrText>3</w:instrText>
                    </w:r>
                    <w:r w:rsidRPr="00213B9A">
                      <w:rPr>
                        <w:rFonts w:cs="Arial"/>
                        <w:sz w:val="18"/>
                      </w:rPr>
                      <w:fldChar w:fldCharType="end"/>
                    </w:r>
                    <w:r w:rsidRPr="00213B9A">
                      <w:rPr>
                        <w:rFonts w:cs="Arial"/>
                        <w:sz w:val="18"/>
                      </w:rPr>
                      <w:fldChar w:fldCharType="separate"/>
                    </w:r>
                    <w:r w:rsidR="00224980">
                      <w:rPr>
                        <w:rFonts w:cs="Arial"/>
                        <w:sz w:val="18"/>
                      </w:rPr>
                      <w:instrText>3</w:instrText>
                    </w:r>
                    <w:r w:rsidRPr="00213B9A">
                      <w:rPr>
                        <w:rFonts w:cs="Arial"/>
                        <w:sz w:val="18"/>
                      </w:rPr>
                      <w:fldChar w:fldCharType="end"/>
                    </w:r>
                    <w:r w:rsidRPr="00213B9A">
                      <w:rPr>
                        <w:rFonts w:cs="Arial"/>
                        <w:sz w:val="18"/>
                      </w:rPr>
                      <w:instrText xml:space="preserve">" "" </w:instrText>
                    </w:r>
                    <w:r w:rsidRPr="00213B9A">
                      <w:rPr>
                        <w:rFonts w:cs="Arial"/>
                        <w:sz w:val="18"/>
                      </w:rPr>
                      <w:fldChar w:fldCharType="end"/>
                    </w:r>
                  </w:p>
                  <w:p w14:paraId="39B4328E" w14:textId="77777777" w:rsidR="00E40548" w:rsidRPr="00213B9A" w:rsidRDefault="00E40548" w:rsidP="00E40548">
                    <w:pPr>
                      <w:pStyle w:val="09-Footer"/>
                      <w:shd w:val="solid" w:color="FFFFFF" w:fill="auto"/>
                      <w:jc w:val="right"/>
                      <w:rPr>
                        <w:noProof/>
                        <w:sz w:val="14"/>
                      </w:rPr>
                    </w:pPr>
                  </w:p>
                </w:txbxContent>
              </v:textbox>
              <w10:wrap type="square" anchorx="margin"/>
            </v:shape>
          </w:pict>
        </mc:Fallback>
      </mc:AlternateContent>
    </w:r>
    <w:r>
      <w:t>Your contact:</w:t>
    </w:r>
  </w:p>
  <w:p w14:paraId="45820A58" w14:textId="77777777" w:rsidR="00E40548" w:rsidRDefault="00E40548" w:rsidP="00E40548">
    <w:pPr>
      <w:pStyle w:val="09-Footer"/>
      <w:shd w:val="solid" w:color="FFFFFF" w:fill="auto"/>
      <w:rPr>
        <w:noProof/>
      </w:rPr>
    </w:pPr>
    <w:r>
      <w:t>First name, last name, phone: international</w:t>
    </w:r>
    <w:r>
      <w:rPr>
        <w:noProof/>
        <w:lang w:val="en-GB" w:eastAsia="en-GB"/>
      </w:rPr>
      <mc:AlternateContent>
        <mc:Choice Requires="wps">
          <w:drawing>
            <wp:anchor distT="4294967292" distB="4294967292" distL="114300" distR="114300" simplePos="0" relativeHeight="251658240" behindDoc="0" locked="0" layoutInCell="1" allowOverlap="1" wp14:anchorId="5F7C60F0" wp14:editId="419FCD5A">
              <wp:simplePos x="0" y="0"/>
              <wp:positionH relativeFrom="page">
                <wp:posOffset>0</wp:posOffset>
              </wp:positionH>
              <wp:positionV relativeFrom="page">
                <wp:posOffset>5346700</wp:posOffset>
              </wp:positionV>
              <wp:extent cx="269875" cy="0"/>
              <wp:effectExtent l="0" t="0" r="0" b="0"/>
              <wp:wrapNone/>
              <wp:docPr id="3" name="Gerade Verbindung mit Pfeil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0629F1A" id="_x0000_t32" coordsize="21600,21600" o:spt="32" o:oned="t" path="m,l21600,21600e" filled="f">
              <v:path arrowok="t" fillok="f" o:connecttype="none"/>
              <o:lock v:ext="edit" shapetype="t"/>
            </v:shapetype>
            <v:shape id="Gerade Verbindung mit Pfeil 3" o:spid="_x0000_s1026" type="#_x0000_t32" style="position:absolute;margin-left:0;margin-top:421pt;width:21.25pt;height:0;z-index:251658240;visibility:visible;mso-wrap-style:square;mso-width-percent:0;mso-height-percent:0;mso-wrap-distance-left:9pt;mso-wrap-distance-top:-1e-4mm;mso-wrap-distance-right:9pt;mso-wrap-distance-bottom:-1e-4mm;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8esLQIAAEwEAAAOAAAAZHJzL2Uyb0RvYy54bWysVE2P2yAQvVfqf0DcE9v52sSKs6rsZC/b&#10;bqTd9k4A26gYEJA4UdX/3oF8KNteqqo+4MHDvHkz8/Dy8dhJdODWCa0KnA1TjLiimgnVFPjr22Yw&#10;x8h5ohiRWvECn7jDj6uPH5a9yflIt1oybhGAKJf3psCt9yZPEkdb3hE31IYrcNbadsTD1jYJs6QH&#10;9E4mozSdJb22zFhNuXPwtTo78Sri1zWn/qWuHfdIFhi4+bjauO7CmqyWJG8sMa2gFxrkH1h0RChI&#10;eoOqiCdob8UfUJ2gVjtd+yHVXaLrWlAea4BqsvS3al5bYnisBZrjzK1N7v/B0i+HrUWCFXiMkSId&#10;jOiJW8I4+sbtTii2Vw3qhEfbmguJxqFhvXE5xJVqa0PJ9KhezbOm3x1SumyJangk/nYygJaFiORd&#10;SNg4A2l3/WfN4AzZex27d6xtFyChL+gYh3S6DYkfPaLwcTRbzB+mGNGrKyH5Nc5Y55+47lAwCuy8&#10;JaJpfamVAiVom8Us5PDsfGBF8mtASKr0RkgZBSEV6gs8G0/TGOC0FCw4wzFnm10pLTqQIKn4xBLB&#10;c3/M6r1iEazlhK0vtidCnm1ILlXAg7qAzsU6a+bHIl2s5+v5ZDAZzdaDSVpVg0+bcjKYbbKHaTWu&#10;yrLKfgZq2SRvBWNcBXZX/WaTv9PH5SadlXdT8K0NyXv02C8ge31H0nGwYZZnVew0O23tdeAg2Xj4&#10;cr3Cnbjfg33/E1j9AgAA//8DAFBLAwQUAAYACAAAACEANGQyONsAAAAHAQAADwAAAGRycy9kb3du&#10;cmV2LnhtbEyPT0vDQBDF74LfYRnBm90YqpSYTZGq4KloFUtv0+yYBLOzIbv547d3BKHe5s0b3vtN&#10;vp5dq0bqQ+PZwPUiAUVcettwZeD97elqBSpEZIutZzLwTQHWxflZjpn1E7/SuIuVkhAOGRqoY+wy&#10;rUNZk8Ow8B2xeJ++dxhF9pW2PU4S7lqdJsmtdtiwNNTY0aam8ms3OAMOn/2Q1ptx+zE/vNjpwOX2&#10;cW/M5cV8fwcq0hxPx/CLL+hQCNPRD2yDag3II9HAapnKIPYyvQF1/FvoItf/+YsfAAAA//8DAFBL&#10;AQItABQABgAIAAAAIQC2gziS/gAAAOEBAAATAAAAAAAAAAAAAAAAAAAAAABbQ29udGVudF9UeXBl&#10;c10ueG1sUEsBAi0AFAAGAAgAAAAhADj9If/WAAAAlAEAAAsAAAAAAAAAAAAAAAAALwEAAF9yZWxz&#10;Ly5yZWxzUEsBAi0AFAAGAAgAAAAhACWrx6wtAgAATAQAAA4AAAAAAAAAAAAAAAAALgIAAGRycy9l&#10;Mm9Eb2MueG1sUEsBAi0AFAAGAAgAAAAhADRkMjjbAAAABwEAAA8AAAAAAAAAAAAAAAAAhwQAAGRy&#10;cy9kb3ducmV2LnhtbFBLBQYAAAAABAAEAPMAAACPBQAAAAA=&#10;" strokeweight=".5pt">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9AB90B" w14:textId="77777777" w:rsidR="004E6EB0" w:rsidRDefault="004E6EB0">
      <w:pPr>
        <w:spacing w:after="0" w:line="240" w:lineRule="auto"/>
      </w:pPr>
      <w:r>
        <w:separator/>
      </w:r>
    </w:p>
  </w:footnote>
  <w:footnote w:type="continuationSeparator" w:id="0">
    <w:p w14:paraId="360E2D70" w14:textId="77777777" w:rsidR="004E6EB0" w:rsidRDefault="004E6EB0">
      <w:pPr>
        <w:spacing w:after="0" w:line="240" w:lineRule="auto"/>
      </w:pPr>
      <w:r>
        <w:continuationSeparator/>
      </w:r>
    </w:p>
  </w:footnote>
  <w:footnote w:type="continuationNotice" w:id="1">
    <w:p w14:paraId="53D2D82A" w14:textId="77777777" w:rsidR="004E6EB0" w:rsidRDefault="004E6EB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85361" w14:textId="78BE99E1" w:rsidR="00E40548" w:rsidRPr="00216088" w:rsidRDefault="001A154D" w:rsidP="00E40548">
    <w:pPr>
      <w:pStyle w:val="Kopfzeile"/>
    </w:pPr>
    <w:r>
      <w:rPr>
        <w:noProof/>
        <w:lang w:val="en-GB" w:eastAsia="en-GB"/>
      </w:rPr>
      <mc:AlternateContent>
        <mc:Choice Requires="wps">
          <w:drawing>
            <wp:anchor distT="0" distB="0" distL="114300" distR="114300" simplePos="0" relativeHeight="251662343" behindDoc="0" locked="0" layoutInCell="1" allowOverlap="1" wp14:anchorId="6EDE2C8B" wp14:editId="65EE8933">
              <wp:simplePos x="0" y="0"/>
              <wp:positionH relativeFrom="margin">
                <wp:posOffset>3286087</wp:posOffset>
              </wp:positionH>
              <wp:positionV relativeFrom="page">
                <wp:posOffset>383703</wp:posOffset>
              </wp:positionV>
              <wp:extent cx="2896182" cy="430306"/>
              <wp:effectExtent l="0" t="0" r="0" b="8255"/>
              <wp:wrapNone/>
              <wp:docPr id="14" name="Textfeld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96182" cy="430306"/>
                      </a:xfrm>
                      <a:prstGeom prst="rect">
                        <a:avLst/>
                      </a:prstGeom>
                      <a:noFill/>
                      <a:ln w="6350">
                        <a:noFill/>
                      </a:ln>
                      <a:effectLst/>
                    </wps:spPr>
                    <wps:txbx>
                      <w:txbxContent>
                        <w:p w14:paraId="79C34223" w14:textId="77777777" w:rsidR="001A154D" w:rsidRDefault="001A154D" w:rsidP="001A154D">
                          <w:pPr>
                            <w:pStyle w:val="12-Title"/>
                            <w:rPr>
                              <w:sz w:val="22"/>
                              <w:szCs w:val="22"/>
                            </w:rPr>
                          </w:pPr>
                        </w:p>
                        <w:p w14:paraId="52CD3326" w14:textId="4D7A2BC7" w:rsidR="001A154D" w:rsidRPr="00213B9A" w:rsidRDefault="00CE75C3" w:rsidP="001A154D">
                          <w:pPr>
                            <w:pStyle w:val="12-Title"/>
                          </w:pPr>
                          <w:r>
                            <w:t>Expert i</w:t>
                          </w:r>
                          <w:r w:rsidR="001A154D">
                            <w:t>nterview</w:t>
                          </w:r>
                        </w:p>
                        <w:p w14:paraId="25300B27" w14:textId="77777777" w:rsidR="001A154D" w:rsidRDefault="001A154D" w:rsidP="001A154D">
                          <w:pPr>
                            <w:pStyle w:val="12-Title"/>
                          </w:pPr>
                          <w:r>
                            <w:br/>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DE2C8B" id="_x0000_t202" coordsize="21600,21600" o:spt="202" path="m,l,21600r21600,l21600,xe">
              <v:stroke joinstyle="miter"/>
              <v:path gradientshapeok="t" o:connecttype="rect"/>
            </v:shapetype>
            <v:shape id="Textfeld 23" o:spid="_x0000_s1026" type="#_x0000_t202" style="position:absolute;margin-left:258.75pt;margin-top:30.2pt;width:228.05pt;height:33.9pt;z-index:251662343;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A2+NQIAAGoEAAAOAAAAZHJzL2Uyb0RvYy54bWysVF1v2jAUfZ+0/2D5fSRAh9qIULFWTJNQ&#10;WwmmPhvHJtFsX882JOzX79ohUHV7mvZiTnyP79e5l/l9pxU5CucbMCUdj3JKhOFQNWZf0u/b1adb&#10;SnxgpmIKjCjpSXh6v/j4Yd7aQkygBlUJR9CJ8UVrS1qHYIss87wWmvkRWGHQKMFpFvDT7bPKsRa9&#10;a5VN8nyWteAq64AL7/H2sTfSRfIvpeDhWUovAlElxdxCOl06d/HMFnNW7B2zdcPPabB/yEKzxmDQ&#10;i6tHFhg5uOYPV7rhDjzIMOKgM5Cy4SLVgNWM83fVbGpmRaoFm+PtpU3+/7nlT8cXR5oKtbuhxDCN&#10;Gm1FF6RQFZlMY39a6wukbSwSQ/cFOuSmWr1dA//hkZK94fQPPLJjPzrpdPzFSgk+RAlOl7ZjGMLx&#10;cnJ7NxvfTijhaLuZ5tN8FuNm19fW+fBVgCYRlNShrCkDdlz70FMHSgxmYNUohfesUIa0JZ1NP+fp&#10;wcWCzpWJBJGG5OwmltFnHlHodh06iXAH1QnLd9APkLd81WAqa+bDC3M4MVgYbkF4xkMqwJBwRpTU&#10;4H797T7yUUi0UtLiBJbU/zwwJyhR3wxKHMd1AG4AuwGYg34AHOox7pflCeIDF9QApQP9isuxjFHQ&#10;xAzHWCXdDfAh9HuAy8XFcplIOJSWhbXZWD6oHBu77V6Zs+fuB9TtCYbZZMU7EXpuL8PyEEA2SaFr&#10;F8/jggOdND4vX9yYt9+Jdf2LWPwGAAD//wMAUEsDBBQABgAIAAAAIQABESMr3QAAAAoBAAAPAAAA&#10;ZHJzL2Rvd25yZXYueG1sTI/BToQwEIbvJr5DMybe3AIrsIuUzWr0IidXH6DQEYh0SmjZxbd3POlx&#10;8n/5/2/Kw2pHccbZD44UxJsIBFLrzECdgo/3l7sdCB80GT06QgXf6OFQXV+VujDuQm94PoVOcAn5&#10;QivoQ5gKKX3bo9V+4yYkzj7dbHXgc+6kmfWFy+0okyjKpNUD8UKvJ3zqsf06LVbBEutk3+BjTmld&#10;vz43ttvW81Gp25v1+AAi4Br+YPjVZ3Wo2KlxCxkvRgVpnKeMKsiiexAM7PNtBqJhMtklIKtS/n+h&#10;+gEAAP//AwBQSwECLQAUAAYACAAAACEAtoM4kv4AAADhAQAAEwAAAAAAAAAAAAAAAAAAAAAAW0Nv&#10;bnRlbnRfVHlwZXNdLnhtbFBLAQItABQABgAIAAAAIQA4/SH/1gAAAJQBAAALAAAAAAAAAAAAAAAA&#10;AC8BAABfcmVscy8ucmVsc1BLAQItABQABgAIAAAAIQB4EA2+NQIAAGoEAAAOAAAAAAAAAAAAAAAA&#10;AC4CAABkcnMvZTJvRG9jLnhtbFBLAQItABQABgAIAAAAIQABESMr3QAAAAoBAAAPAAAAAAAAAAAA&#10;AAAAAI8EAABkcnMvZG93bnJldi54bWxQSwUGAAAAAAQABADzAAAAmQUAAAAA&#10;" filled="f" stroked="f" strokeweight=".5pt">
              <v:path arrowok="t"/>
              <v:textbox inset="0,0,0,0">
                <w:txbxContent>
                  <w:p w14:paraId="79C34223" w14:textId="77777777" w:rsidR="001A154D" w:rsidRDefault="001A154D" w:rsidP="001A154D">
                    <w:pPr>
                      <w:pStyle w:val="12-Title"/>
                      <w:rPr>
                        <w:sz w:val="22"/>
                        <w:szCs w:val="22"/>
                      </w:rPr>
                    </w:pPr>
                  </w:p>
                  <w:p w14:paraId="52CD3326" w14:textId="4D7A2BC7" w:rsidR="001A154D" w:rsidRPr="00213B9A" w:rsidRDefault="00CE75C3" w:rsidP="001A154D">
                    <w:pPr>
                      <w:pStyle w:val="12-Title"/>
                    </w:pPr>
                    <w:r>
                      <w:t>Expert i</w:t>
                    </w:r>
                    <w:r w:rsidR="001A154D">
                      <w:t>nterview</w:t>
                    </w:r>
                  </w:p>
                  <w:p w14:paraId="25300B27" w14:textId="77777777" w:rsidR="001A154D" w:rsidRDefault="001A154D" w:rsidP="001A154D">
                    <w:pPr>
                      <w:pStyle w:val="12-Title"/>
                    </w:pPr>
                    <w:r>
                      <w:br/>
                    </w:r>
                  </w:p>
                </w:txbxContent>
              </v:textbox>
              <w10:wrap anchorx="margin" anchory="page"/>
            </v:shape>
          </w:pict>
        </mc:Fallback>
      </mc:AlternateContent>
    </w:r>
    <w:r>
      <w:rPr>
        <w:noProof/>
        <w:lang w:val="en-GB" w:eastAsia="en-GB"/>
      </w:rPr>
      <w:drawing>
        <wp:anchor distT="0" distB="0" distL="114300" distR="114300" simplePos="0" relativeHeight="251658244" behindDoc="0" locked="0" layoutInCell="1" allowOverlap="1" wp14:anchorId="33E322F1" wp14:editId="19BE8BA2">
          <wp:simplePos x="0" y="0"/>
          <wp:positionH relativeFrom="page">
            <wp:posOffset>828040</wp:posOffset>
          </wp:positionH>
          <wp:positionV relativeFrom="page">
            <wp:posOffset>449580</wp:posOffset>
          </wp:positionV>
          <wp:extent cx="2484000" cy="450000"/>
          <wp:effectExtent l="0" t="0" r="0" b="7620"/>
          <wp:wrapNone/>
          <wp:docPr id="6" name="Grafik 48"/>
          <wp:cNvGraphicFramePr/>
          <a:graphic xmlns:a="http://schemas.openxmlformats.org/drawingml/2006/main">
            <a:graphicData uri="http://schemas.openxmlformats.org/drawingml/2006/picture">
              <pic:pic xmlns:pic="http://schemas.openxmlformats.org/drawingml/2006/picture">
                <pic:nvPicPr>
                  <pic:cNvPr id="23" name="Grafik 48"/>
                  <pic:cNvPicPr/>
                </pic:nvPicPr>
                <pic:blipFill>
                  <a:blip r:embed="rId1">
                    <a:extLst>
                      <a:ext uri="{28A0092B-C50C-407E-A947-70E740481C1C}">
                        <a14:useLocalDpi xmlns:a14="http://schemas.microsoft.com/office/drawing/2010/main" val="0"/>
                      </a:ext>
                    </a:extLst>
                  </a:blip>
                  <a:stretch>
                    <a:fillRect/>
                  </a:stretch>
                </pic:blipFill>
                <pic:spPr bwMode="auto">
                  <a:xfrm>
                    <a:off x="0" y="0"/>
                    <a:ext cx="2484000" cy="450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08E365D1" w14:textId="1381E1C2" w:rsidR="00E40548" w:rsidRDefault="001A154D" w:rsidP="001A154D">
    <w:pPr>
      <w:pStyle w:val="Kopfzeile"/>
      <w:tabs>
        <w:tab w:val="clear" w:pos="4536"/>
        <w:tab w:val="clear" w:pos="9072"/>
        <w:tab w:val="left" w:pos="6359"/>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AFACE" w14:textId="77777777" w:rsidR="00E40548" w:rsidRPr="00216088" w:rsidRDefault="00E40548" w:rsidP="00E40548">
    <w:pPr>
      <w:pStyle w:val="Kopfzeile"/>
    </w:pPr>
    <w:r>
      <w:rPr>
        <w:noProof/>
        <w:lang w:val="en-GB" w:eastAsia="en-GB"/>
      </w:rPr>
      <mc:AlternateContent>
        <mc:Choice Requires="wps">
          <w:drawing>
            <wp:anchor distT="45720" distB="45720" distL="114300" distR="114300" simplePos="0" relativeHeight="251658243" behindDoc="0" locked="0" layoutInCell="1" allowOverlap="1" wp14:anchorId="2C2BAD43" wp14:editId="22A2B34A">
              <wp:simplePos x="0" y="0"/>
              <wp:positionH relativeFrom="margin">
                <wp:align>left</wp:align>
              </wp:positionH>
              <wp:positionV relativeFrom="paragraph">
                <wp:posOffset>759689</wp:posOffset>
              </wp:positionV>
              <wp:extent cx="6069965" cy="268605"/>
              <wp:effectExtent l="0" t="0" r="0" b="0"/>
              <wp:wrapSquare wrapText="bothSides"/>
              <wp:docPr id="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268941"/>
                      </a:xfrm>
                      <a:prstGeom prst="rect">
                        <a:avLst/>
                      </a:prstGeom>
                      <a:noFill/>
                      <a:ln w="9525">
                        <a:noFill/>
                        <a:miter lim="800000"/>
                        <a:headEnd/>
                        <a:tailEnd/>
                      </a:ln>
                    </wps:spPr>
                    <wps:txbx>
                      <w:txbxContent>
                        <w:p w14:paraId="333BEDC3" w14:textId="6B53A906" w:rsidR="00E40548" w:rsidRPr="00213B9A" w:rsidRDefault="00E40548" w:rsidP="00E40548">
                          <w:pPr>
                            <w:pStyle w:val="Fuzeile"/>
                            <w:tabs>
                              <w:tab w:val="right" w:pos="8280"/>
                            </w:tabs>
                            <w:ind w:right="71"/>
                            <w:jc w:val="center"/>
                            <w:rPr>
                              <w:rFonts w:cs="Arial"/>
                              <w:sz w:val="18"/>
                            </w:rPr>
                          </w:pPr>
                          <w:r w:rsidRPr="00213B9A">
                            <w:rPr>
                              <w:rFonts w:cs="Arial"/>
                              <w:sz w:val="18"/>
                            </w:rPr>
                            <w:fldChar w:fldCharType="begin"/>
                          </w:r>
                          <w:r w:rsidRPr="00213B9A">
                            <w:rPr>
                              <w:rFonts w:cs="Arial"/>
                              <w:sz w:val="18"/>
                            </w:rPr>
                            <w:instrText xml:space="preserve"> IF </w:instrText>
                          </w:r>
                          <w:r w:rsidRPr="00213B9A">
                            <w:rPr>
                              <w:rFonts w:cs="Arial"/>
                              <w:sz w:val="18"/>
                            </w:rPr>
                            <w:fldChar w:fldCharType="begin"/>
                          </w:r>
                          <w:r w:rsidRPr="00213B9A">
                            <w:rPr>
                              <w:rFonts w:cs="Arial"/>
                              <w:sz w:val="18"/>
                            </w:rPr>
                            <w:instrText xml:space="preserve"> PAGE </w:instrText>
                          </w:r>
                          <w:r w:rsidRPr="00213B9A">
                            <w:rPr>
                              <w:rFonts w:cs="Arial"/>
                              <w:sz w:val="18"/>
                            </w:rPr>
                            <w:fldChar w:fldCharType="separate"/>
                          </w:r>
                          <w:r w:rsidR="00FA43D0">
                            <w:rPr>
                              <w:rFonts w:cs="Arial"/>
                              <w:noProof/>
                              <w:sz w:val="18"/>
                            </w:rPr>
                            <w:instrText>2</w:instrText>
                          </w:r>
                          <w:r w:rsidRPr="00213B9A">
                            <w:rPr>
                              <w:rFonts w:cs="Arial"/>
                              <w:sz w:val="18"/>
                            </w:rPr>
                            <w:fldChar w:fldCharType="end"/>
                          </w:r>
                          <w:r w:rsidRPr="00213B9A">
                            <w:rPr>
                              <w:rFonts w:cs="Arial"/>
                              <w:sz w:val="18"/>
                            </w:rPr>
                            <w:instrText xml:space="preserve"> = 1 "" "- </w:instrText>
                          </w:r>
                          <w:r w:rsidRPr="00213B9A">
                            <w:rPr>
                              <w:rFonts w:cs="Arial"/>
                              <w:sz w:val="18"/>
                            </w:rPr>
                            <w:fldChar w:fldCharType="begin"/>
                          </w:r>
                          <w:r w:rsidRPr="00213B9A">
                            <w:rPr>
                              <w:rFonts w:cs="Arial"/>
                              <w:sz w:val="18"/>
                            </w:rPr>
                            <w:instrText xml:space="preserve"> PAGE </w:instrText>
                          </w:r>
                          <w:r w:rsidRPr="00213B9A">
                            <w:rPr>
                              <w:rFonts w:cs="Arial"/>
                              <w:sz w:val="18"/>
                            </w:rPr>
                            <w:fldChar w:fldCharType="separate"/>
                          </w:r>
                          <w:r w:rsidR="00FA43D0">
                            <w:rPr>
                              <w:rFonts w:cs="Arial"/>
                              <w:noProof/>
                              <w:sz w:val="18"/>
                            </w:rPr>
                            <w:instrText>2</w:instrText>
                          </w:r>
                          <w:r w:rsidRPr="00213B9A">
                            <w:rPr>
                              <w:rFonts w:cs="Arial"/>
                              <w:sz w:val="18"/>
                            </w:rPr>
                            <w:fldChar w:fldCharType="end"/>
                          </w:r>
                          <w:r w:rsidRPr="00213B9A">
                            <w:rPr>
                              <w:rFonts w:cs="Arial"/>
                              <w:sz w:val="18"/>
                            </w:rPr>
                            <w:instrText xml:space="preserve"> -" </w:instrText>
                          </w:r>
                          <w:r w:rsidRPr="00213B9A">
                            <w:rPr>
                              <w:rFonts w:cs="Arial"/>
                              <w:sz w:val="18"/>
                            </w:rPr>
                            <w:fldChar w:fldCharType="separate"/>
                          </w:r>
                          <w:r w:rsidR="006F2E3E" w:rsidRPr="00213B9A">
                            <w:rPr>
                              <w:rFonts w:cs="Arial"/>
                              <w:noProof/>
                              <w:sz w:val="18"/>
                            </w:rPr>
                            <w:t xml:space="preserve">- </w:t>
                          </w:r>
                          <w:r w:rsidR="006F2E3E">
                            <w:rPr>
                              <w:rFonts w:cs="Arial"/>
                              <w:noProof/>
                              <w:sz w:val="18"/>
                            </w:rPr>
                            <w:t>2</w:t>
                          </w:r>
                          <w:r w:rsidR="006F2E3E" w:rsidRPr="00213B9A">
                            <w:rPr>
                              <w:rFonts w:cs="Arial"/>
                              <w:noProof/>
                              <w:sz w:val="18"/>
                            </w:rPr>
                            <w:t xml:space="preserve"> -</w:t>
                          </w:r>
                          <w:r w:rsidRPr="00213B9A">
                            <w:rPr>
                              <w:rFonts w:cs="Arial"/>
                              <w:sz w:val="18"/>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C2BAD43" id="_x0000_t202" coordsize="21600,21600" o:spt="202" path="m,l,21600r21600,l21600,xe">
              <v:stroke joinstyle="miter"/>
              <v:path gradientshapeok="t" o:connecttype="rect"/>
            </v:shapetype>
            <v:shape id="_x0000_s1029" type="#_x0000_t202" style="position:absolute;margin-left:0;margin-top:59.8pt;width:477.95pt;height:21.15pt;z-index:251658243;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P0ZDwIAAPkDAAAOAAAAZHJzL2Uyb0RvYy54bWysU9tu2zAMfR+wfxD0vtjxkjQxohRduw4D&#10;ugvQ7gMUWY6FSaImKbGzrx8lJ1mwvQ3zgyCa5CHPIbW+HYwmB+mDAsvodFJSIq2ARtkdo99eHt8s&#10;KQmR24ZrsJLRowz0dvP61bp3taygA91ITxDEhrp3jHYxurooguik4WECTlp0tuANj2j6XdF43iO6&#10;0UVVlouiB984D0KGgH8fRifdZPy2lSJ+adsgI9GMYm8xnz6f23QWmzWvd567TolTG/wfujBcWSx6&#10;gXrgkZO9V39BGSU8BGjjRIApoG2VkJkDspmWf7B57riTmQuKE9xFpvD/YMXnw1dPVMPoDSWWGxzR&#10;ixxiK3VDqqRO70KNQc8Ow+LwDgaccmYa3BOI74FYuO+43ck776HvJG+wu2nKLK5SR5yQQLb9J2iw&#10;DN9HyEBD602SDsUgiI5TOl4mg60QgT8X5WK1WswpEeirFsvVbCzB63O28yF+kGBIujDqcfIZnR+e&#10;Qkzd8PockopZeFRa5+lrS3pGV/NqnhOuPEZFXE6tDKPLMn3juiSS722TkyNXerxjAW1PrBPRkXIc&#10;tkOW9+1ZzC00R5TBw7iL+Hbw0oH/SUmPe8ho+LHnXlKiP1qUcjWdzdLiZmM2v6nQ8Nee7bWHW4FQ&#10;jEZKxut9zMs+Ur5DyVuV1UizGTs5tYz7lUU6vYW0wNd2jvr9Yje/AAAA//8DAFBLAwQUAAYACAAA&#10;ACEAQEvk8NsAAAAIAQAADwAAAGRycy9kb3ducmV2LnhtbEyPwU7DMBBE70j8g7VI3KgdRCKcxqkQ&#10;iCuIFpB6c+NtEhGvo9htwt+znOC4M6PZN9Vm8YM44xT7QAaylQKB1ATXU2vgffd8cw8iJkvODoHQ&#10;wDdG2NSXF5UtXZjpDc/b1AouoVhaA11KYyllbDr0Nq7CiMTeMUzeJj6nVrrJzlzuB3mrVCG97Yk/&#10;dHbExw6br+3JG/h4Oe4/79Rr++TzcQ6LkuS1NOb6anlYg0i4pL8w/OIzOtTMdAgnclEMBnhIYjXT&#10;BQi2dZ5rEAdWikyDrCv5f0D9AwAA//8DAFBLAQItABQABgAIAAAAIQC2gziS/gAAAOEBAAATAAAA&#10;AAAAAAAAAAAAAAAAAABbQ29udGVudF9UeXBlc10ueG1sUEsBAi0AFAAGAAgAAAAhADj9If/WAAAA&#10;lAEAAAsAAAAAAAAAAAAAAAAALwEAAF9yZWxzLy5yZWxzUEsBAi0AFAAGAAgAAAAhAEHM/RkPAgAA&#10;+QMAAA4AAAAAAAAAAAAAAAAALgIAAGRycy9lMm9Eb2MueG1sUEsBAi0AFAAGAAgAAAAhAEBL5PDb&#10;AAAACAEAAA8AAAAAAAAAAAAAAAAAaQQAAGRycy9kb3ducmV2LnhtbFBLBQYAAAAABAAEAPMAAABx&#10;BQAAAAA=&#10;" filled="f" stroked="f">
              <v:textbox>
                <w:txbxContent>
                  <w:p w14:paraId="333BEDC3" w14:textId="6B53A906" w:rsidR="00E40548" w:rsidRPr="00213B9A" w:rsidRDefault="00E40548" w:rsidP="00E40548">
                    <w:pPr>
                      <w:pStyle w:val="Fuzeile"/>
                      <w:tabs>
                        <w:tab w:val="right" w:pos="8280"/>
                      </w:tabs>
                      <w:ind w:right="71"/>
                      <w:jc w:val="center"/>
                      <w:rPr>
                        <w:rFonts w:cs="Arial"/>
                        <w:sz w:val="18"/>
                      </w:rPr>
                    </w:pPr>
                    <w:r w:rsidRPr="00213B9A">
                      <w:rPr>
                        <w:rFonts w:cs="Arial"/>
                        <w:sz w:val="18"/>
                      </w:rPr>
                      <w:fldChar w:fldCharType="begin"/>
                    </w:r>
                    <w:r w:rsidRPr="00213B9A">
                      <w:rPr>
                        <w:rFonts w:cs="Arial"/>
                        <w:sz w:val="18"/>
                      </w:rPr>
                      <w:instrText xml:space="preserve"> IF </w:instrText>
                    </w:r>
                    <w:r w:rsidRPr="00213B9A">
                      <w:rPr>
                        <w:rFonts w:cs="Arial"/>
                        <w:sz w:val="18"/>
                      </w:rPr>
                      <w:fldChar w:fldCharType="begin"/>
                    </w:r>
                    <w:r w:rsidRPr="00213B9A">
                      <w:rPr>
                        <w:rFonts w:cs="Arial"/>
                        <w:sz w:val="18"/>
                      </w:rPr>
                      <w:instrText xml:space="preserve"> PAGE </w:instrText>
                    </w:r>
                    <w:r w:rsidRPr="00213B9A">
                      <w:rPr>
                        <w:rFonts w:cs="Arial"/>
                        <w:sz w:val="18"/>
                      </w:rPr>
                      <w:fldChar w:fldCharType="separate"/>
                    </w:r>
                    <w:r w:rsidR="00FA43D0">
                      <w:rPr>
                        <w:rFonts w:cs="Arial"/>
                        <w:noProof/>
                        <w:sz w:val="18"/>
                      </w:rPr>
                      <w:instrText>2</w:instrText>
                    </w:r>
                    <w:r w:rsidRPr="00213B9A">
                      <w:rPr>
                        <w:rFonts w:cs="Arial"/>
                        <w:sz w:val="18"/>
                      </w:rPr>
                      <w:fldChar w:fldCharType="end"/>
                    </w:r>
                    <w:r w:rsidRPr="00213B9A">
                      <w:rPr>
                        <w:rFonts w:cs="Arial"/>
                        <w:sz w:val="18"/>
                      </w:rPr>
                      <w:instrText xml:space="preserve"> = 1 "" "- </w:instrText>
                    </w:r>
                    <w:r w:rsidRPr="00213B9A">
                      <w:rPr>
                        <w:rFonts w:cs="Arial"/>
                        <w:sz w:val="18"/>
                      </w:rPr>
                      <w:fldChar w:fldCharType="begin"/>
                    </w:r>
                    <w:r w:rsidRPr="00213B9A">
                      <w:rPr>
                        <w:rFonts w:cs="Arial"/>
                        <w:sz w:val="18"/>
                      </w:rPr>
                      <w:instrText xml:space="preserve"> PAGE </w:instrText>
                    </w:r>
                    <w:r w:rsidRPr="00213B9A">
                      <w:rPr>
                        <w:rFonts w:cs="Arial"/>
                        <w:sz w:val="18"/>
                      </w:rPr>
                      <w:fldChar w:fldCharType="separate"/>
                    </w:r>
                    <w:r w:rsidR="00FA43D0">
                      <w:rPr>
                        <w:rFonts w:cs="Arial"/>
                        <w:noProof/>
                        <w:sz w:val="18"/>
                      </w:rPr>
                      <w:instrText>2</w:instrText>
                    </w:r>
                    <w:r w:rsidRPr="00213B9A">
                      <w:rPr>
                        <w:rFonts w:cs="Arial"/>
                        <w:sz w:val="18"/>
                      </w:rPr>
                      <w:fldChar w:fldCharType="end"/>
                    </w:r>
                    <w:r w:rsidRPr="00213B9A">
                      <w:rPr>
                        <w:rFonts w:cs="Arial"/>
                        <w:sz w:val="18"/>
                      </w:rPr>
                      <w:instrText xml:space="preserve"> -" </w:instrText>
                    </w:r>
                    <w:r w:rsidRPr="00213B9A">
                      <w:rPr>
                        <w:rFonts w:cs="Arial"/>
                        <w:sz w:val="18"/>
                      </w:rPr>
                      <w:fldChar w:fldCharType="separate"/>
                    </w:r>
                    <w:r w:rsidR="006F2E3E" w:rsidRPr="00213B9A">
                      <w:rPr>
                        <w:rFonts w:cs="Arial"/>
                        <w:noProof/>
                        <w:sz w:val="18"/>
                      </w:rPr>
                      <w:t xml:space="preserve">- </w:t>
                    </w:r>
                    <w:r w:rsidR="006F2E3E">
                      <w:rPr>
                        <w:rFonts w:cs="Arial"/>
                        <w:noProof/>
                        <w:sz w:val="18"/>
                      </w:rPr>
                      <w:t>2</w:t>
                    </w:r>
                    <w:r w:rsidR="006F2E3E" w:rsidRPr="00213B9A">
                      <w:rPr>
                        <w:rFonts w:cs="Arial"/>
                        <w:noProof/>
                        <w:sz w:val="18"/>
                      </w:rPr>
                      <w:t xml:space="preserve"> -</w:t>
                    </w:r>
                    <w:r w:rsidRPr="00213B9A">
                      <w:rPr>
                        <w:rFonts w:cs="Arial"/>
                        <w:sz w:val="18"/>
                      </w:rPr>
                      <w:fldChar w:fldCharType="end"/>
                    </w:r>
                  </w:p>
                </w:txbxContent>
              </v:textbox>
              <w10:wrap type="square" anchorx="margin"/>
            </v:shape>
          </w:pict>
        </mc:Fallback>
      </mc:AlternateContent>
    </w:r>
    <w:r>
      <w:rPr>
        <w:noProof/>
        <w:lang w:val="en-GB" w:eastAsia="en-GB"/>
      </w:rPr>
      <w:drawing>
        <wp:anchor distT="0" distB="0" distL="114300" distR="114300" simplePos="0" relativeHeight="251658242" behindDoc="0" locked="0" layoutInCell="1" allowOverlap="1" wp14:anchorId="56C4F074" wp14:editId="5C49726C">
          <wp:simplePos x="0" y="0"/>
          <wp:positionH relativeFrom="page">
            <wp:posOffset>828040</wp:posOffset>
          </wp:positionH>
          <wp:positionV relativeFrom="page">
            <wp:posOffset>449971</wp:posOffset>
          </wp:positionV>
          <wp:extent cx="2484000" cy="450000"/>
          <wp:effectExtent l="0" t="0" r="0" b="0"/>
          <wp:wrapNone/>
          <wp:docPr id="8" name="Grafik 48"/>
          <wp:cNvGraphicFramePr/>
          <a:graphic xmlns:a="http://schemas.openxmlformats.org/drawingml/2006/main">
            <a:graphicData uri="http://schemas.openxmlformats.org/drawingml/2006/picture">
              <pic:pic xmlns:pic="http://schemas.openxmlformats.org/drawingml/2006/picture">
                <pic:nvPicPr>
                  <pic:cNvPr id="23" name="Grafik 48"/>
                  <pic:cNvPicPr/>
                </pic:nvPicPr>
                <pic:blipFill>
                  <a:blip r:embed="rId1">
                    <a:extLst>
                      <a:ext uri="{28A0092B-C50C-407E-A947-70E740481C1C}">
                        <a14:useLocalDpi xmlns:a14="http://schemas.microsoft.com/office/drawing/2010/main" val="0"/>
                      </a:ext>
                    </a:extLst>
                  </a:blip>
                  <a:stretch>
                    <a:fillRect/>
                  </a:stretch>
                </pic:blipFill>
                <pic:spPr bwMode="auto">
                  <a:xfrm>
                    <a:off x="0" y="0"/>
                    <a:ext cx="2484000" cy="450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63647971" w14:textId="77777777" w:rsidR="00E40548" w:rsidRDefault="00E4054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BA60A3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2FC8ED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F42394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D9C5D1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646247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E48946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D5A10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0E48C8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52EE81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4D4D35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F21F99"/>
    <w:multiLevelType w:val="hybridMultilevel"/>
    <w:tmpl w:val="283629A4"/>
    <w:lvl w:ilvl="0" w:tplc="09E25EE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8F8435D"/>
    <w:multiLevelType w:val="hybridMultilevel"/>
    <w:tmpl w:val="F4E80742"/>
    <w:lvl w:ilvl="0" w:tplc="BE30C38C">
      <w:start w:val="1"/>
      <w:numFmt w:val="bullet"/>
      <w:pStyle w:val="05-Answer"/>
      <w:lvlText w:val="›"/>
      <w:lvlJc w:val="left"/>
      <w:pPr>
        <w:ind w:left="1940" w:hanging="360"/>
      </w:pPr>
      <w:rPr>
        <w:rFonts w:ascii="Arial" w:hAnsi="Arial" w:hint="default"/>
        <w:b/>
        <w:i w:val="0"/>
        <w:color w:val="FFA500" w:themeColor="accent1"/>
      </w:rPr>
    </w:lvl>
    <w:lvl w:ilvl="1" w:tplc="04070003" w:tentative="1">
      <w:start w:val="1"/>
      <w:numFmt w:val="bullet"/>
      <w:lvlText w:val="o"/>
      <w:lvlJc w:val="left"/>
      <w:pPr>
        <w:ind w:left="2660" w:hanging="360"/>
      </w:pPr>
      <w:rPr>
        <w:rFonts w:ascii="Courier New" w:hAnsi="Courier New" w:cs="Courier New" w:hint="default"/>
      </w:rPr>
    </w:lvl>
    <w:lvl w:ilvl="2" w:tplc="04070005" w:tentative="1">
      <w:start w:val="1"/>
      <w:numFmt w:val="bullet"/>
      <w:lvlText w:val=""/>
      <w:lvlJc w:val="left"/>
      <w:pPr>
        <w:ind w:left="3380" w:hanging="360"/>
      </w:pPr>
      <w:rPr>
        <w:rFonts w:ascii="Wingdings" w:hAnsi="Wingdings" w:hint="default"/>
      </w:rPr>
    </w:lvl>
    <w:lvl w:ilvl="3" w:tplc="04070001" w:tentative="1">
      <w:start w:val="1"/>
      <w:numFmt w:val="bullet"/>
      <w:lvlText w:val=""/>
      <w:lvlJc w:val="left"/>
      <w:pPr>
        <w:ind w:left="4100" w:hanging="360"/>
      </w:pPr>
      <w:rPr>
        <w:rFonts w:ascii="Symbol" w:hAnsi="Symbol" w:hint="default"/>
      </w:rPr>
    </w:lvl>
    <w:lvl w:ilvl="4" w:tplc="04070003" w:tentative="1">
      <w:start w:val="1"/>
      <w:numFmt w:val="bullet"/>
      <w:lvlText w:val="o"/>
      <w:lvlJc w:val="left"/>
      <w:pPr>
        <w:ind w:left="4820" w:hanging="360"/>
      </w:pPr>
      <w:rPr>
        <w:rFonts w:ascii="Courier New" w:hAnsi="Courier New" w:cs="Courier New" w:hint="default"/>
      </w:rPr>
    </w:lvl>
    <w:lvl w:ilvl="5" w:tplc="04070005" w:tentative="1">
      <w:start w:val="1"/>
      <w:numFmt w:val="bullet"/>
      <w:lvlText w:val=""/>
      <w:lvlJc w:val="left"/>
      <w:pPr>
        <w:ind w:left="5540" w:hanging="360"/>
      </w:pPr>
      <w:rPr>
        <w:rFonts w:ascii="Wingdings" w:hAnsi="Wingdings" w:hint="default"/>
      </w:rPr>
    </w:lvl>
    <w:lvl w:ilvl="6" w:tplc="04070001" w:tentative="1">
      <w:start w:val="1"/>
      <w:numFmt w:val="bullet"/>
      <w:lvlText w:val=""/>
      <w:lvlJc w:val="left"/>
      <w:pPr>
        <w:ind w:left="6260" w:hanging="360"/>
      </w:pPr>
      <w:rPr>
        <w:rFonts w:ascii="Symbol" w:hAnsi="Symbol" w:hint="default"/>
      </w:rPr>
    </w:lvl>
    <w:lvl w:ilvl="7" w:tplc="04070003" w:tentative="1">
      <w:start w:val="1"/>
      <w:numFmt w:val="bullet"/>
      <w:lvlText w:val="o"/>
      <w:lvlJc w:val="left"/>
      <w:pPr>
        <w:ind w:left="6980" w:hanging="360"/>
      </w:pPr>
      <w:rPr>
        <w:rFonts w:ascii="Courier New" w:hAnsi="Courier New" w:cs="Courier New" w:hint="default"/>
      </w:rPr>
    </w:lvl>
    <w:lvl w:ilvl="8" w:tplc="04070005" w:tentative="1">
      <w:start w:val="1"/>
      <w:numFmt w:val="bullet"/>
      <w:lvlText w:val=""/>
      <w:lvlJc w:val="left"/>
      <w:pPr>
        <w:ind w:left="7700" w:hanging="360"/>
      </w:pPr>
      <w:rPr>
        <w:rFonts w:ascii="Wingdings" w:hAnsi="Wingdings" w:hint="default"/>
      </w:rPr>
    </w:lvl>
  </w:abstractNum>
  <w:abstractNum w:abstractNumId="12" w15:restartNumberingAfterBreak="0">
    <w:nsid w:val="40A11D2E"/>
    <w:multiLevelType w:val="hybridMultilevel"/>
    <w:tmpl w:val="C59A5B76"/>
    <w:lvl w:ilvl="0" w:tplc="21366A2C">
      <w:start w:val="1"/>
      <w:numFmt w:val="decimal"/>
      <w:pStyle w:val="04-Question"/>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44A11A6A"/>
    <w:multiLevelType w:val="hybridMultilevel"/>
    <w:tmpl w:val="153857EC"/>
    <w:lvl w:ilvl="0" w:tplc="851CE4DC">
      <w:start w:val="1"/>
      <w:numFmt w:val="bullet"/>
      <w:pStyle w:val="02-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F1C2978"/>
    <w:multiLevelType w:val="hybridMultilevel"/>
    <w:tmpl w:val="5B6A52E2"/>
    <w:lvl w:ilvl="0" w:tplc="9612BEC6">
      <w:start w:val="1"/>
      <w:numFmt w:val="upperRoman"/>
      <w:pStyle w:val="02-HeadlineKapitelNummer"/>
      <w:lvlText w:val="%1."/>
      <w:lvlJc w:val="left"/>
      <w:pPr>
        <w:ind w:left="360" w:hanging="360"/>
      </w:pPr>
      <w:rPr>
        <w:rFont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43C4C6A"/>
    <w:multiLevelType w:val="multilevel"/>
    <w:tmpl w:val="18EEDB1C"/>
    <w:lvl w:ilvl="0">
      <w:start w:val="1"/>
      <w:numFmt w:val="decimal"/>
      <w:suff w:val="space"/>
      <w:lvlText w:val="%1."/>
      <w:lvlJc w:val="left"/>
      <w:pPr>
        <w:ind w:left="510" w:hanging="510"/>
      </w:pPr>
      <w:rPr>
        <w:rFonts w:hint="default"/>
      </w:rPr>
    </w:lvl>
    <w:lvl w:ilvl="1">
      <w:start w:val="1"/>
      <w:numFmt w:val="decimal"/>
      <w:suff w:val="space"/>
      <w:lvlText w:val="%1.%2."/>
      <w:lvlJc w:val="left"/>
      <w:pPr>
        <w:ind w:left="964" w:hanging="964"/>
      </w:pPr>
      <w:rPr>
        <w:rFonts w:hint="default"/>
      </w:rPr>
    </w:lvl>
    <w:lvl w:ilvl="2">
      <w:start w:val="1"/>
      <w:numFmt w:val="decimal"/>
      <w:suff w:val="space"/>
      <w:lvlText w:val="%1.%2.%3."/>
      <w:lvlJc w:val="left"/>
      <w:pPr>
        <w:ind w:left="1247" w:hanging="1247"/>
      </w:pPr>
      <w:rPr>
        <w:rFonts w:hint="default"/>
      </w:rPr>
    </w:lvl>
    <w:lvl w:ilvl="3">
      <w:start w:val="1"/>
      <w:numFmt w:val="decimal"/>
      <w:suff w:val="space"/>
      <w:lvlText w:val="%1.%2.%3.%4."/>
      <w:lvlJc w:val="left"/>
      <w:pPr>
        <w:ind w:left="1644" w:hanging="1644"/>
      </w:pPr>
      <w:rPr>
        <w:rFonts w:cs="Times New Roman" w:hint="default"/>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space"/>
      <w:lvlText w:val="%1.%2.%3.%4.%5."/>
      <w:lvlJc w:val="left"/>
      <w:pPr>
        <w:ind w:left="2041" w:hanging="2041"/>
      </w:pPr>
      <w:rPr>
        <w:rFonts w:hint="default"/>
      </w:rPr>
    </w:lvl>
    <w:lvl w:ilvl="5">
      <w:start w:val="1"/>
      <w:numFmt w:val="decimal"/>
      <w:lvlRestart w:val="0"/>
      <w:suff w:val="space"/>
      <w:lvlText w:val="%1.%2.%3.%4.%5.%6."/>
      <w:lvlJc w:val="left"/>
      <w:pPr>
        <w:ind w:left="2325" w:hanging="232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6E017835"/>
    <w:multiLevelType w:val="hybridMultilevel"/>
    <w:tmpl w:val="CF5C7F0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725A44FE"/>
    <w:multiLevelType w:val="hybridMultilevel"/>
    <w:tmpl w:val="151E92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A4633C2"/>
    <w:multiLevelType w:val="hybridMultilevel"/>
    <w:tmpl w:val="990E1B66"/>
    <w:lvl w:ilvl="0" w:tplc="C312070C">
      <w:start w:val="19"/>
      <w:numFmt w:val="bullet"/>
      <w:lvlText w:val=""/>
      <w:lvlJc w:val="left"/>
      <w:pPr>
        <w:ind w:left="1068" w:hanging="360"/>
      </w:pPr>
      <w:rPr>
        <w:rFonts w:ascii="Wingdings" w:eastAsia="Calibri" w:hAnsi="Wingdings" w:cs="Times New Roman" w:hint="default"/>
      </w:rPr>
    </w:lvl>
    <w:lvl w:ilvl="1" w:tplc="04070003">
      <w:start w:val="1"/>
      <w:numFmt w:val="bullet"/>
      <w:lvlText w:val="o"/>
      <w:lvlJc w:val="left"/>
      <w:pPr>
        <w:ind w:left="1788" w:hanging="360"/>
      </w:pPr>
      <w:rPr>
        <w:rFonts w:ascii="Courier New" w:hAnsi="Courier New" w:cs="Courier New" w:hint="default"/>
      </w:rPr>
    </w:lvl>
    <w:lvl w:ilvl="2" w:tplc="04070005">
      <w:start w:val="1"/>
      <w:numFmt w:val="bullet"/>
      <w:lvlText w:val=""/>
      <w:lvlJc w:val="left"/>
      <w:pPr>
        <w:ind w:left="2508" w:hanging="360"/>
      </w:pPr>
      <w:rPr>
        <w:rFonts w:ascii="Wingdings" w:hAnsi="Wingdings" w:hint="default"/>
      </w:rPr>
    </w:lvl>
    <w:lvl w:ilvl="3" w:tplc="04070001">
      <w:start w:val="1"/>
      <w:numFmt w:val="bullet"/>
      <w:lvlText w:val=""/>
      <w:lvlJc w:val="left"/>
      <w:pPr>
        <w:ind w:left="3228" w:hanging="360"/>
      </w:pPr>
      <w:rPr>
        <w:rFonts w:ascii="Symbol" w:hAnsi="Symbol" w:hint="default"/>
      </w:rPr>
    </w:lvl>
    <w:lvl w:ilvl="4" w:tplc="04070003">
      <w:start w:val="1"/>
      <w:numFmt w:val="bullet"/>
      <w:lvlText w:val="o"/>
      <w:lvlJc w:val="left"/>
      <w:pPr>
        <w:ind w:left="3948" w:hanging="360"/>
      </w:pPr>
      <w:rPr>
        <w:rFonts w:ascii="Courier New" w:hAnsi="Courier New" w:cs="Courier New" w:hint="default"/>
      </w:rPr>
    </w:lvl>
    <w:lvl w:ilvl="5" w:tplc="04070005">
      <w:start w:val="1"/>
      <w:numFmt w:val="bullet"/>
      <w:lvlText w:val=""/>
      <w:lvlJc w:val="left"/>
      <w:pPr>
        <w:ind w:left="4668" w:hanging="360"/>
      </w:pPr>
      <w:rPr>
        <w:rFonts w:ascii="Wingdings" w:hAnsi="Wingdings" w:hint="default"/>
      </w:rPr>
    </w:lvl>
    <w:lvl w:ilvl="6" w:tplc="04070001">
      <w:start w:val="1"/>
      <w:numFmt w:val="bullet"/>
      <w:lvlText w:val=""/>
      <w:lvlJc w:val="left"/>
      <w:pPr>
        <w:ind w:left="5388" w:hanging="360"/>
      </w:pPr>
      <w:rPr>
        <w:rFonts w:ascii="Symbol" w:hAnsi="Symbol" w:hint="default"/>
      </w:rPr>
    </w:lvl>
    <w:lvl w:ilvl="7" w:tplc="04070003">
      <w:start w:val="1"/>
      <w:numFmt w:val="bullet"/>
      <w:lvlText w:val="o"/>
      <w:lvlJc w:val="left"/>
      <w:pPr>
        <w:ind w:left="6108" w:hanging="360"/>
      </w:pPr>
      <w:rPr>
        <w:rFonts w:ascii="Courier New" w:hAnsi="Courier New" w:cs="Courier New" w:hint="default"/>
      </w:rPr>
    </w:lvl>
    <w:lvl w:ilvl="8" w:tplc="04070005">
      <w:start w:val="1"/>
      <w:numFmt w:val="bullet"/>
      <w:lvlText w:val=""/>
      <w:lvlJc w:val="left"/>
      <w:pPr>
        <w:ind w:left="6828" w:hanging="360"/>
      </w:pPr>
      <w:rPr>
        <w:rFonts w:ascii="Wingdings" w:hAnsi="Wingdings" w:hint="default"/>
      </w:rPr>
    </w:lvl>
  </w:abstractNum>
  <w:abstractNum w:abstractNumId="19" w15:restartNumberingAfterBreak="0">
    <w:nsid w:val="7F1642B2"/>
    <w:multiLevelType w:val="multilevel"/>
    <w:tmpl w:val="B3124A4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724716027">
    <w:abstractNumId w:val="15"/>
  </w:num>
  <w:num w:numId="2" w16cid:durableId="1505515485">
    <w:abstractNumId w:val="15"/>
  </w:num>
  <w:num w:numId="3" w16cid:durableId="1950811577">
    <w:abstractNumId w:val="15"/>
  </w:num>
  <w:num w:numId="4" w16cid:durableId="591663454">
    <w:abstractNumId w:val="15"/>
  </w:num>
  <w:num w:numId="5" w16cid:durableId="1708916897">
    <w:abstractNumId w:val="15"/>
  </w:num>
  <w:num w:numId="6" w16cid:durableId="1714693385">
    <w:abstractNumId w:val="16"/>
  </w:num>
  <w:num w:numId="7" w16cid:durableId="1622757831">
    <w:abstractNumId w:val="13"/>
  </w:num>
  <w:num w:numId="8" w16cid:durableId="1147815599">
    <w:abstractNumId w:val="14"/>
  </w:num>
  <w:num w:numId="9" w16cid:durableId="1437217984">
    <w:abstractNumId w:val="12"/>
  </w:num>
  <w:num w:numId="10" w16cid:durableId="466093252">
    <w:abstractNumId w:val="9"/>
  </w:num>
  <w:num w:numId="11" w16cid:durableId="1709642898">
    <w:abstractNumId w:val="7"/>
  </w:num>
  <w:num w:numId="12" w16cid:durableId="1154758657">
    <w:abstractNumId w:val="6"/>
  </w:num>
  <w:num w:numId="13" w16cid:durableId="1253972215">
    <w:abstractNumId w:val="5"/>
  </w:num>
  <w:num w:numId="14" w16cid:durableId="865750149">
    <w:abstractNumId w:val="4"/>
  </w:num>
  <w:num w:numId="15" w16cid:durableId="824784527">
    <w:abstractNumId w:val="8"/>
  </w:num>
  <w:num w:numId="16" w16cid:durableId="43023825">
    <w:abstractNumId w:val="3"/>
  </w:num>
  <w:num w:numId="17" w16cid:durableId="933324166">
    <w:abstractNumId w:val="2"/>
  </w:num>
  <w:num w:numId="18" w16cid:durableId="2036538307">
    <w:abstractNumId w:val="1"/>
  </w:num>
  <w:num w:numId="19" w16cid:durableId="2063096581">
    <w:abstractNumId w:val="0"/>
  </w:num>
  <w:num w:numId="20" w16cid:durableId="653722299">
    <w:abstractNumId w:val="11"/>
  </w:num>
  <w:num w:numId="21" w16cid:durableId="943269992">
    <w:abstractNumId w:val="14"/>
  </w:num>
  <w:num w:numId="22" w16cid:durableId="274866773">
    <w:abstractNumId w:val="18"/>
  </w:num>
  <w:num w:numId="23" w16cid:durableId="129749416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45558540">
    <w:abstractNumId w:val="17"/>
  </w:num>
  <w:num w:numId="25" w16cid:durableId="18926892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removeDateAndTime/>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0E8C"/>
    <w:rsid w:val="0000474D"/>
    <w:rsid w:val="00015F0C"/>
    <w:rsid w:val="000167A1"/>
    <w:rsid w:val="000215E1"/>
    <w:rsid w:val="00023A1B"/>
    <w:rsid w:val="0003075E"/>
    <w:rsid w:val="00056A6C"/>
    <w:rsid w:val="00060E58"/>
    <w:rsid w:val="00061BF9"/>
    <w:rsid w:val="0006310A"/>
    <w:rsid w:val="00081C09"/>
    <w:rsid w:val="00087818"/>
    <w:rsid w:val="00095547"/>
    <w:rsid w:val="00096FD1"/>
    <w:rsid w:val="000A537F"/>
    <w:rsid w:val="000D440F"/>
    <w:rsid w:val="001246FF"/>
    <w:rsid w:val="00132211"/>
    <w:rsid w:val="001333D2"/>
    <w:rsid w:val="0013668A"/>
    <w:rsid w:val="00147014"/>
    <w:rsid w:val="00147B2D"/>
    <w:rsid w:val="00155773"/>
    <w:rsid w:val="00162944"/>
    <w:rsid w:val="00170C7E"/>
    <w:rsid w:val="001932D6"/>
    <w:rsid w:val="0019701F"/>
    <w:rsid w:val="001A154D"/>
    <w:rsid w:val="001A4B5A"/>
    <w:rsid w:val="001B2FE9"/>
    <w:rsid w:val="001C6B87"/>
    <w:rsid w:val="001D6844"/>
    <w:rsid w:val="001D7C3B"/>
    <w:rsid w:val="00202CD6"/>
    <w:rsid w:val="00213B9A"/>
    <w:rsid w:val="002168E4"/>
    <w:rsid w:val="00224980"/>
    <w:rsid w:val="002268A2"/>
    <w:rsid w:val="002416C4"/>
    <w:rsid w:val="002418E5"/>
    <w:rsid w:val="00242F79"/>
    <w:rsid w:val="0024720F"/>
    <w:rsid w:val="002513C6"/>
    <w:rsid w:val="00256B14"/>
    <w:rsid w:val="00272BA9"/>
    <w:rsid w:val="00277120"/>
    <w:rsid w:val="00280E96"/>
    <w:rsid w:val="002831C6"/>
    <w:rsid w:val="002851C5"/>
    <w:rsid w:val="00295D87"/>
    <w:rsid w:val="0029667F"/>
    <w:rsid w:val="002B7F67"/>
    <w:rsid w:val="002C0612"/>
    <w:rsid w:val="002C2CB9"/>
    <w:rsid w:val="002D2D38"/>
    <w:rsid w:val="00315CE5"/>
    <w:rsid w:val="003202BC"/>
    <w:rsid w:val="003261EF"/>
    <w:rsid w:val="00331D09"/>
    <w:rsid w:val="00346251"/>
    <w:rsid w:val="003528D8"/>
    <w:rsid w:val="00352DBA"/>
    <w:rsid w:val="003541E5"/>
    <w:rsid w:val="00377191"/>
    <w:rsid w:val="00390CDD"/>
    <w:rsid w:val="00391614"/>
    <w:rsid w:val="003A0C3A"/>
    <w:rsid w:val="003A4D2F"/>
    <w:rsid w:val="003A62CF"/>
    <w:rsid w:val="003B02BB"/>
    <w:rsid w:val="003C03FD"/>
    <w:rsid w:val="003C2A0E"/>
    <w:rsid w:val="003D0158"/>
    <w:rsid w:val="003D025A"/>
    <w:rsid w:val="003D3ED6"/>
    <w:rsid w:val="003D65CA"/>
    <w:rsid w:val="003E3C41"/>
    <w:rsid w:val="003F15D5"/>
    <w:rsid w:val="003F2AD7"/>
    <w:rsid w:val="003F55AD"/>
    <w:rsid w:val="004077FF"/>
    <w:rsid w:val="00431199"/>
    <w:rsid w:val="0046669A"/>
    <w:rsid w:val="004719C1"/>
    <w:rsid w:val="00477977"/>
    <w:rsid w:val="00480035"/>
    <w:rsid w:val="00486941"/>
    <w:rsid w:val="00492AC4"/>
    <w:rsid w:val="0049432B"/>
    <w:rsid w:val="004A2E83"/>
    <w:rsid w:val="004A41A5"/>
    <w:rsid w:val="004A43DC"/>
    <w:rsid w:val="004B0610"/>
    <w:rsid w:val="004B1E55"/>
    <w:rsid w:val="004B294C"/>
    <w:rsid w:val="004B4893"/>
    <w:rsid w:val="004C6C5D"/>
    <w:rsid w:val="004D6FEC"/>
    <w:rsid w:val="004E6EB0"/>
    <w:rsid w:val="005023CD"/>
    <w:rsid w:val="00502DFD"/>
    <w:rsid w:val="0050343A"/>
    <w:rsid w:val="00504508"/>
    <w:rsid w:val="005118DA"/>
    <w:rsid w:val="005212CE"/>
    <w:rsid w:val="0053455B"/>
    <w:rsid w:val="005346E4"/>
    <w:rsid w:val="005355F0"/>
    <w:rsid w:val="00536F25"/>
    <w:rsid w:val="00543EAA"/>
    <w:rsid w:val="005455A7"/>
    <w:rsid w:val="00547E91"/>
    <w:rsid w:val="0055274A"/>
    <w:rsid w:val="00564947"/>
    <w:rsid w:val="0056597A"/>
    <w:rsid w:val="00572963"/>
    <w:rsid w:val="00585347"/>
    <w:rsid w:val="00587D8D"/>
    <w:rsid w:val="005A16FE"/>
    <w:rsid w:val="005A5D8F"/>
    <w:rsid w:val="005A5DF9"/>
    <w:rsid w:val="005A7B75"/>
    <w:rsid w:val="005B7B2B"/>
    <w:rsid w:val="005C6F17"/>
    <w:rsid w:val="005E311D"/>
    <w:rsid w:val="005E4EF4"/>
    <w:rsid w:val="005E7F23"/>
    <w:rsid w:val="005F042A"/>
    <w:rsid w:val="005F39F9"/>
    <w:rsid w:val="00600497"/>
    <w:rsid w:val="00603A5F"/>
    <w:rsid w:val="00603DC0"/>
    <w:rsid w:val="00605AE0"/>
    <w:rsid w:val="006234E7"/>
    <w:rsid w:val="00624031"/>
    <w:rsid w:val="00632565"/>
    <w:rsid w:val="00633747"/>
    <w:rsid w:val="0063620B"/>
    <w:rsid w:val="00651D32"/>
    <w:rsid w:val="00656997"/>
    <w:rsid w:val="00661512"/>
    <w:rsid w:val="00686589"/>
    <w:rsid w:val="0069659E"/>
    <w:rsid w:val="006A2356"/>
    <w:rsid w:val="006A43D8"/>
    <w:rsid w:val="006B0566"/>
    <w:rsid w:val="006C5BB8"/>
    <w:rsid w:val="006D05EA"/>
    <w:rsid w:val="006D3C81"/>
    <w:rsid w:val="006E4CD7"/>
    <w:rsid w:val="006F2E3E"/>
    <w:rsid w:val="00702184"/>
    <w:rsid w:val="00730370"/>
    <w:rsid w:val="007314FF"/>
    <w:rsid w:val="00736F32"/>
    <w:rsid w:val="00737346"/>
    <w:rsid w:val="00741021"/>
    <w:rsid w:val="00746B0E"/>
    <w:rsid w:val="00752F03"/>
    <w:rsid w:val="00752F2D"/>
    <w:rsid w:val="00766A74"/>
    <w:rsid w:val="007771D6"/>
    <w:rsid w:val="007A235B"/>
    <w:rsid w:val="007B5E78"/>
    <w:rsid w:val="007B68B0"/>
    <w:rsid w:val="007C2640"/>
    <w:rsid w:val="007C459B"/>
    <w:rsid w:val="007C57AF"/>
    <w:rsid w:val="007C580E"/>
    <w:rsid w:val="007D0E61"/>
    <w:rsid w:val="007D1510"/>
    <w:rsid w:val="007E24CB"/>
    <w:rsid w:val="007F6B6E"/>
    <w:rsid w:val="00822CF1"/>
    <w:rsid w:val="00823181"/>
    <w:rsid w:val="00831100"/>
    <w:rsid w:val="008733BA"/>
    <w:rsid w:val="00877821"/>
    <w:rsid w:val="00877A73"/>
    <w:rsid w:val="00884491"/>
    <w:rsid w:val="00886255"/>
    <w:rsid w:val="008A74BA"/>
    <w:rsid w:val="008B0E8C"/>
    <w:rsid w:val="008C0439"/>
    <w:rsid w:val="008D6E01"/>
    <w:rsid w:val="00900D9B"/>
    <w:rsid w:val="00903D0C"/>
    <w:rsid w:val="0092479C"/>
    <w:rsid w:val="00930893"/>
    <w:rsid w:val="00940E3C"/>
    <w:rsid w:val="009452A5"/>
    <w:rsid w:val="00950AE5"/>
    <w:rsid w:val="00951DF0"/>
    <w:rsid w:val="009563B0"/>
    <w:rsid w:val="009671D3"/>
    <w:rsid w:val="00972C17"/>
    <w:rsid w:val="00990AF1"/>
    <w:rsid w:val="0099283D"/>
    <w:rsid w:val="00993D42"/>
    <w:rsid w:val="009B3B52"/>
    <w:rsid w:val="009B48C1"/>
    <w:rsid w:val="009C06E9"/>
    <w:rsid w:val="009C3DAD"/>
    <w:rsid w:val="009C40BB"/>
    <w:rsid w:val="009C435D"/>
    <w:rsid w:val="009C5607"/>
    <w:rsid w:val="009D0F5C"/>
    <w:rsid w:val="009D1D01"/>
    <w:rsid w:val="009D2166"/>
    <w:rsid w:val="009D27B0"/>
    <w:rsid w:val="009D389B"/>
    <w:rsid w:val="009D78B6"/>
    <w:rsid w:val="009E02FA"/>
    <w:rsid w:val="009E6275"/>
    <w:rsid w:val="009F0E5F"/>
    <w:rsid w:val="009F2907"/>
    <w:rsid w:val="009F348C"/>
    <w:rsid w:val="009F6498"/>
    <w:rsid w:val="00A169CD"/>
    <w:rsid w:val="00A24B56"/>
    <w:rsid w:val="00A311B4"/>
    <w:rsid w:val="00A42C95"/>
    <w:rsid w:val="00A43F4D"/>
    <w:rsid w:val="00A45CF1"/>
    <w:rsid w:val="00A46B35"/>
    <w:rsid w:val="00A55ACC"/>
    <w:rsid w:val="00A56D15"/>
    <w:rsid w:val="00A76654"/>
    <w:rsid w:val="00A863F9"/>
    <w:rsid w:val="00A918FE"/>
    <w:rsid w:val="00A93F82"/>
    <w:rsid w:val="00A94DAB"/>
    <w:rsid w:val="00AA3700"/>
    <w:rsid w:val="00AA79DA"/>
    <w:rsid w:val="00AB3BB1"/>
    <w:rsid w:val="00AB4B25"/>
    <w:rsid w:val="00AC550D"/>
    <w:rsid w:val="00AD039F"/>
    <w:rsid w:val="00AD6682"/>
    <w:rsid w:val="00AE1A6B"/>
    <w:rsid w:val="00AF6BAD"/>
    <w:rsid w:val="00B07BD0"/>
    <w:rsid w:val="00B07F3E"/>
    <w:rsid w:val="00B25F0C"/>
    <w:rsid w:val="00B27FD8"/>
    <w:rsid w:val="00B31150"/>
    <w:rsid w:val="00B4516E"/>
    <w:rsid w:val="00B46089"/>
    <w:rsid w:val="00B50164"/>
    <w:rsid w:val="00B54BA4"/>
    <w:rsid w:val="00B55495"/>
    <w:rsid w:val="00B6148F"/>
    <w:rsid w:val="00B7263D"/>
    <w:rsid w:val="00B74DAA"/>
    <w:rsid w:val="00B754E1"/>
    <w:rsid w:val="00B8010C"/>
    <w:rsid w:val="00B83BF7"/>
    <w:rsid w:val="00B86316"/>
    <w:rsid w:val="00B91EA4"/>
    <w:rsid w:val="00B9642B"/>
    <w:rsid w:val="00BA3AA1"/>
    <w:rsid w:val="00BC2537"/>
    <w:rsid w:val="00BE2738"/>
    <w:rsid w:val="00BE719C"/>
    <w:rsid w:val="00BE7A5C"/>
    <w:rsid w:val="00BF1AD4"/>
    <w:rsid w:val="00BF21EB"/>
    <w:rsid w:val="00C11CCF"/>
    <w:rsid w:val="00C21DA9"/>
    <w:rsid w:val="00C32B66"/>
    <w:rsid w:val="00C33ADB"/>
    <w:rsid w:val="00C539DC"/>
    <w:rsid w:val="00C632B7"/>
    <w:rsid w:val="00C71520"/>
    <w:rsid w:val="00CB0673"/>
    <w:rsid w:val="00CC0350"/>
    <w:rsid w:val="00CC09D2"/>
    <w:rsid w:val="00CD6B05"/>
    <w:rsid w:val="00CE2283"/>
    <w:rsid w:val="00CE75C3"/>
    <w:rsid w:val="00CF7C60"/>
    <w:rsid w:val="00D0495A"/>
    <w:rsid w:val="00D21B12"/>
    <w:rsid w:val="00D26218"/>
    <w:rsid w:val="00D37B07"/>
    <w:rsid w:val="00D40E6C"/>
    <w:rsid w:val="00D50F03"/>
    <w:rsid w:val="00D877EE"/>
    <w:rsid w:val="00DC2A0C"/>
    <w:rsid w:val="00DD31E9"/>
    <w:rsid w:val="00DE77B0"/>
    <w:rsid w:val="00E05073"/>
    <w:rsid w:val="00E1466A"/>
    <w:rsid w:val="00E14E74"/>
    <w:rsid w:val="00E31E67"/>
    <w:rsid w:val="00E37F77"/>
    <w:rsid w:val="00E40548"/>
    <w:rsid w:val="00E53F44"/>
    <w:rsid w:val="00E54E5C"/>
    <w:rsid w:val="00E66832"/>
    <w:rsid w:val="00E70C57"/>
    <w:rsid w:val="00E82B0F"/>
    <w:rsid w:val="00E874B3"/>
    <w:rsid w:val="00E9277E"/>
    <w:rsid w:val="00E96D45"/>
    <w:rsid w:val="00EA35AC"/>
    <w:rsid w:val="00EA592C"/>
    <w:rsid w:val="00EC3A9E"/>
    <w:rsid w:val="00EC5B9D"/>
    <w:rsid w:val="00EC68BB"/>
    <w:rsid w:val="00ED11F6"/>
    <w:rsid w:val="00ED20A6"/>
    <w:rsid w:val="00EF185B"/>
    <w:rsid w:val="00EF4359"/>
    <w:rsid w:val="00F02ADD"/>
    <w:rsid w:val="00F208F7"/>
    <w:rsid w:val="00F368F3"/>
    <w:rsid w:val="00F53BC5"/>
    <w:rsid w:val="00F617DB"/>
    <w:rsid w:val="00F63122"/>
    <w:rsid w:val="00F81066"/>
    <w:rsid w:val="00F86123"/>
    <w:rsid w:val="00F93147"/>
    <w:rsid w:val="00FA43D0"/>
    <w:rsid w:val="00FB318B"/>
    <w:rsid w:val="00FB7434"/>
    <w:rsid w:val="00FC663F"/>
    <w:rsid w:val="00FC7840"/>
    <w:rsid w:val="00FE5692"/>
    <w:rsid w:val="00FF48DF"/>
    <w:rsid w:val="0A4D6BAF"/>
    <w:rsid w:val="474BE467"/>
    <w:rsid w:val="6FB5CB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4028B7"/>
  <w15:docId w15:val="{2DB0FAFC-0A01-4B26-A9D7-47947BFE1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03075E"/>
    <w:pPr>
      <w:keepLines/>
      <w:spacing w:after="220" w:line="360" w:lineRule="auto"/>
    </w:pPr>
    <w:rPr>
      <w:rFonts w:ascii="Arial" w:hAnsi="Arial"/>
    </w:rPr>
  </w:style>
  <w:style w:type="paragraph" w:styleId="berschrift1">
    <w:name w:val="heading 1"/>
    <w:basedOn w:val="Standard"/>
    <w:next w:val="Standard"/>
    <w:link w:val="berschrift1Zchn"/>
    <w:autoRedefine/>
    <w:uiPriority w:val="9"/>
    <w:rsid w:val="007B5E78"/>
    <w:pPr>
      <w:keepNext/>
      <w:spacing w:after="360" w:line="240" w:lineRule="auto"/>
      <w:outlineLvl w:val="0"/>
    </w:pPr>
    <w:rPr>
      <w:rFonts w:eastAsiaTheme="majorEastAsia" w:cs="Times New Roman"/>
      <w:b/>
      <w:bCs/>
      <w:kern w:val="32"/>
      <w:sz w:val="36"/>
      <w:szCs w:val="32"/>
      <w:lang w:bidi="en-US"/>
    </w:rPr>
  </w:style>
  <w:style w:type="paragraph" w:styleId="berschrift2">
    <w:name w:val="heading 2"/>
    <w:basedOn w:val="berschrift1"/>
    <w:next w:val="Standard"/>
    <w:link w:val="berschrift2Zchn"/>
    <w:autoRedefine/>
    <w:uiPriority w:val="9"/>
    <w:unhideWhenUsed/>
    <w:rsid w:val="002418E5"/>
    <w:pPr>
      <w:numPr>
        <w:ilvl w:val="1"/>
      </w:numPr>
      <w:contextualSpacing/>
      <w:outlineLvl w:val="1"/>
    </w:pPr>
    <w:rPr>
      <w:bCs w:val="0"/>
      <w:iCs/>
      <w:szCs w:val="28"/>
    </w:rPr>
  </w:style>
  <w:style w:type="paragraph" w:styleId="berschrift3">
    <w:name w:val="heading 3"/>
    <w:basedOn w:val="berschrift2"/>
    <w:next w:val="Standard"/>
    <w:link w:val="berschrift3Zchn"/>
    <w:autoRedefine/>
    <w:uiPriority w:val="9"/>
    <w:unhideWhenUsed/>
    <w:rsid w:val="002418E5"/>
    <w:pPr>
      <w:numPr>
        <w:ilvl w:val="2"/>
      </w:numPr>
      <w:outlineLvl w:val="2"/>
    </w:pPr>
    <w:rPr>
      <w:bCs/>
      <w:szCs w:val="26"/>
    </w:rPr>
  </w:style>
  <w:style w:type="paragraph" w:styleId="berschrift4">
    <w:name w:val="heading 4"/>
    <w:basedOn w:val="berschrift3"/>
    <w:next w:val="Standard"/>
    <w:link w:val="berschrift4Zchn"/>
    <w:autoRedefine/>
    <w:uiPriority w:val="9"/>
    <w:unhideWhenUsed/>
    <w:rsid w:val="002418E5"/>
    <w:pPr>
      <w:numPr>
        <w:ilvl w:val="3"/>
      </w:numPr>
      <w:tabs>
        <w:tab w:val="left" w:pos="284"/>
      </w:tabs>
      <w:outlineLvl w:val="3"/>
    </w:pPr>
    <w:rPr>
      <w:bCs w:val="0"/>
      <w:szCs w:val="28"/>
    </w:rPr>
  </w:style>
  <w:style w:type="paragraph" w:styleId="berschrift5">
    <w:name w:val="heading 5"/>
    <w:basedOn w:val="berschrift4"/>
    <w:next w:val="Standard"/>
    <w:link w:val="berschrift5Zchn"/>
    <w:autoRedefine/>
    <w:uiPriority w:val="9"/>
    <w:unhideWhenUsed/>
    <w:rsid w:val="002418E5"/>
    <w:pPr>
      <w:numPr>
        <w:ilvl w:val="4"/>
      </w:numPr>
      <w:outlineLvl w:val="4"/>
    </w:pPr>
    <w:rPr>
      <w:bCs/>
      <w:iCs w:val="0"/>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B5E78"/>
    <w:rPr>
      <w:rFonts w:ascii="Arial" w:eastAsiaTheme="majorEastAsia" w:hAnsi="Arial" w:cs="Times New Roman"/>
      <w:b/>
      <w:bCs/>
      <w:kern w:val="32"/>
      <w:sz w:val="36"/>
      <w:szCs w:val="32"/>
      <w:lang w:val="en-US" w:bidi="en-US"/>
    </w:rPr>
  </w:style>
  <w:style w:type="character" w:customStyle="1" w:styleId="berschrift2Zchn">
    <w:name w:val="Überschrift 2 Zchn"/>
    <w:basedOn w:val="Absatz-Standardschriftart"/>
    <w:link w:val="berschrift2"/>
    <w:uiPriority w:val="9"/>
    <w:rsid w:val="002418E5"/>
    <w:rPr>
      <w:rFonts w:ascii="Arial" w:eastAsiaTheme="majorEastAsia" w:hAnsi="Arial" w:cs="Times New Roman"/>
      <w:b/>
      <w:iCs/>
      <w:kern w:val="32"/>
      <w:szCs w:val="28"/>
      <w:lang w:val="en-US" w:bidi="en-US"/>
    </w:rPr>
  </w:style>
  <w:style w:type="character" w:customStyle="1" w:styleId="berschrift3Zchn">
    <w:name w:val="Überschrift 3 Zchn"/>
    <w:basedOn w:val="Absatz-Standardschriftart"/>
    <w:link w:val="berschrift3"/>
    <w:uiPriority w:val="9"/>
    <w:rsid w:val="002418E5"/>
    <w:rPr>
      <w:rFonts w:ascii="Arial" w:eastAsiaTheme="majorEastAsia" w:hAnsi="Arial" w:cs="Times New Roman"/>
      <w:b/>
      <w:bCs/>
      <w:iCs/>
      <w:kern w:val="32"/>
      <w:szCs w:val="26"/>
      <w:lang w:val="en-US" w:bidi="en-US"/>
    </w:rPr>
  </w:style>
  <w:style w:type="character" w:customStyle="1" w:styleId="berschrift4Zchn">
    <w:name w:val="Überschrift 4 Zchn"/>
    <w:basedOn w:val="Absatz-Standardschriftart"/>
    <w:link w:val="berschrift4"/>
    <w:uiPriority w:val="9"/>
    <w:rsid w:val="002418E5"/>
    <w:rPr>
      <w:rFonts w:ascii="Arial" w:eastAsiaTheme="majorEastAsia" w:hAnsi="Arial" w:cs="Times New Roman"/>
      <w:b/>
      <w:iCs/>
      <w:kern w:val="32"/>
      <w:szCs w:val="28"/>
      <w:lang w:val="en-US" w:bidi="en-US"/>
    </w:rPr>
  </w:style>
  <w:style w:type="character" w:customStyle="1" w:styleId="berschrift5Zchn">
    <w:name w:val="Überschrift 5 Zchn"/>
    <w:basedOn w:val="Absatz-Standardschriftart"/>
    <w:link w:val="berschrift5"/>
    <w:uiPriority w:val="9"/>
    <w:rsid w:val="002418E5"/>
    <w:rPr>
      <w:rFonts w:ascii="Arial" w:eastAsiaTheme="majorEastAsia" w:hAnsi="Arial" w:cs="Times New Roman"/>
      <w:b/>
      <w:bCs/>
      <w:kern w:val="32"/>
      <w:szCs w:val="26"/>
      <w:lang w:val="en-US" w:bidi="en-US"/>
    </w:rPr>
  </w:style>
  <w:style w:type="paragraph" w:styleId="Sprechblasentext">
    <w:name w:val="Balloon Text"/>
    <w:basedOn w:val="Standard"/>
    <w:link w:val="SprechblasentextZchn"/>
    <w:uiPriority w:val="99"/>
    <w:semiHidden/>
    <w:unhideWhenUsed/>
    <w:rsid w:val="006E4CD7"/>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E4CD7"/>
    <w:rPr>
      <w:rFonts w:ascii="Segoe UI" w:hAnsi="Segoe UI" w:cs="Segoe UI"/>
      <w:sz w:val="18"/>
      <w:szCs w:val="18"/>
      <w:lang w:val="en-US"/>
    </w:rPr>
  </w:style>
  <w:style w:type="paragraph" w:customStyle="1" w:styleId="05-Boilerplate">
    <w:name w:val="05-Boilerplate"/>
    <w:basedOn w:val="Standard"/>
    <w:rsid w:val="005355F0"/>
    <w:pPr>
      <w:spacing w:before="220" w:line="240" w:lineRule="auto"/>
    </w:pPr>
    <w:rPr>
      <w:rFonts w:eastAsia="Calibri" w:cs="Times New Roman"/>
      <w:sz w:val="20"/>
      <w:szCs w:val="24"/>
      <w:lang w:eastAsia="de-DE"/>
    </w:rPr>
  </w:style>
  <w:style w:type="character" w:styleId="Kommentarzeichen">
    <w:name w:val="annotation reference"/>
    <w:basedOn w:val="Absatz-Standardschriftart"/>
    <w:uiPriority w:val="99"/>
    <w:semiHidden/>
    <w:unhideWhenUsed/>
    <w:rsid w:val="006E4CD7"/>
    <w:rPr>
      <w:sz w:val="16"/>
      <w:szCs w:val="16"/>
    </w:rPr>
  </w:style>
  <w:style w:type="paragraph" w:styleId="Kommentartext">
    <w:name w:val="annotation text"/>
    <w:basedOn w:val="Standard"/>
    <w:link w:val="KommentartextZchn"/>
    <w:uiPriority w:val="99"/>
    <w:semiHidden/>
    <w:unhideWhenUsed/>
    <w:rsid w:val="006E4CD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6E4CD7"/>
    <w:rPr>
      <w:rFonts w:ascii="Arial" w:hAnsi="Arial"/>
      <w:sz w:val="20"/>
      <w:szCs w:val="20"/>
      <w:lang w:val="en-US"/>
    </w:rPr>
  </w:style>
  <w:style w:type="paragraph" w:styleId="Kommentarthema">
    <w:name w:val="annotation subject"/>
    <w:basedOn w:val="Kommentartext"/>
    <w:next w:val="Kommentartext"/>
    <w:link w:val="KommentarthemaZchn"/>
    <w:uiPriority w:val="99"/>
    <w:semiHidden/>
    <w:unhideWhenUsed/>
    <w:rsid w:val="006E4CD7"/>
    <w:rPr>
      <w:b/>
      <w:bCs/>
    </w:rPr>
  </w:style>
  <w:style w:type="character" w:customStyle="1" w:styleId="KommentarthemaZchn">
    <w:name w:val="Kommentarthema Zchn"/>
    <w:basedOn w:val="KommentartextZchn"/>
    <w:link w:val="Kommentarthema"/>
    <w:uiPriority w:val="99"/>
    <w:semiHidden/>
    <w:rsid w:val="006E4CD7"/>
    <w:rPr>
      <w:rFonts w:ascii="Arial" w:hAnsi="Arial"/>
      <w:b/>
      <w:bCs/>
      <w:sz w:val="20"/>
      <w:szCs w:val="20"/>
      <w:lang w:val="en-US"/>
    </w:rPr>
  </w:style>
  <w:style w:type="paragraph" w:styleId="Fuzeile">
    <w:name w:val="footer"/>
    <w:basedOn w:val="Standard"/>
    <w:link w:val="FuzeileZchn"/>
    <w:uiPriority w:val="99"/>
    <w:unhideWhenUsed/>
    <w:rsid w:val="006E4CD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E4CD7"/>
    <w:rPr>
      <w:rFonts w:ascii="Arial" w:hAnsi="Arial"/>
      <w:lang w:val="en-US"/>
    </w:rPr>
  </w:style>
  <w:style w:type="paragraph" w:customStyle="1" w:styleId="09-Footer">
    <w:name w:val="09-Footer"/>
    <w:basedOn w:val="Fuzeile"/>
    <w:qFormat/>
    <w:rsid w:val="006E4CD7"/>
    <w:pPr>
      <w:tabs>
        <w:tab w:val="clear" w:pos="9072"/>
        <w:tab w:val="right" w:pos="9639"/>
      </w:tabs>
      <w:spacing w:line="220" w:lineRule="exact"/>
    </w:pPr>
    <w:rPr>
      <w:rFonts w:eastAsia="Calibri" w:cs="Times New Roman"/>
      <w:bCs/>
      <w:sz w:val="18"/>
      <w:szCs w:val="24"/>
      <w:lang w:eastAsia="de-DE"/>
    </w:rPr>
  </w:style>
  <w:style w:type="paragraph" w:styleId="Kopfzeile">
    <w:name w:val="header"/>
    <w:basedOn w:val="Standard"/>
    <w:link w:val="KopfzeileZchn"/>
    <w:uiPriority w:val="99"/>
    <w:unhideWhenUsed/>
    <w:rsid w:val="006E4CD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E4CD7"/>
    <w:rPr>
      <w:rFonts w:ascii="Arial" w:hAnsi="Arial"/>
      <w:lang w:val="en-US"/>
    </w:rPr>
  </w:style>
  <w:style w:type="paragraph" w:customStyle="1" w:styleId="08-SubheadContact">
    <w:name w:val="08-Subhead Contact"/>
    <w:basedOn w:val="Standard"/>
    <w:next w:val="Standard"/>
    <w:qFormat/>
    <w:rsid w:val="009C40BB"/>
    <w:pPr>
      <w:spacing w:before="480" w:after="0" w:line="240" w:lineRule="auto"/>
      <w:contextualSpacing/>
    </w:pPr>
    <w:rPr>
      <w:rFonts w:eastAsia="Calibri" w:cs="Times New Roman"/>
      <w:b/>
      <w:szCs w:val="24"/>
      <w:lang w:eastAsia="de-DE"/>
    </w:rPr>
  </w:style>
  <w:style w:type="paragraph" w:styleId="Listenabsatz">
    <w:name w:val="List Paragraph"/>
    <w:basedOn w:val="Standard"/>
    <w:uiPriority w:val="34"/>
    <w:qFormat/>
    <w:rsid w:val="006E4CD7"/>
    <w:pPr>
      <w:ind w:left="720"/>
      <w:contextualSpacing/>
    </w:pPr>
    <w:rPr>
      <w:rFonts w:eastAsia="Calibri" w:cs="Times New Roman"/>
      <w:szCs w:val="24"/>
      <w:lang w:eastAsia="de-DE"/>
    </w:rPr>
  </w:style>
  <w:style w:type="paragraph" w:customStyle="1" w:styleId="00-Text">
    <w:name w:val="00-Text"/>
    <w:basedOn w:val="Standard"/>
    <w:next w:val="Standard"/>
    <w:qFormat/>
    <w:rsid w:val="007D1510"/>
    <w:rPr>
      <w:rFonts w:eastAsia="Calibri" w:cs="Times New Roman"/>
      <w:szCs w:val="24"/>
      <w:lang w:eastAsia="de-DE"/>
    </w:rPr>
  </w:style>
  <w:style w:type="paragraph" w:customStyle="1" w:styleId="12-Title">
    <w:name w:val="12-Title"/>
    <w:basedOn w:val="Kopfzeile"/>
    <w:rsid w:val="006E4CD7"/>
    <w:pPr>
      <w:jc w:val="right"/>
    </w:pPr>
    <w:rPr>
      <w:rFonts w:eastAsia="Calibri" w:cs="Times New Roman"/>
      <w:sz w:val="36"/>
      <w:szCs w:val="24"/>
      <w:lang w:eastAsia="de-DE"/>
    </w:rPr>
  </w:style>
  <w:style w:type="paragraph" w:styleId="KeinLeerraum">
    <w:name w:val="No Spacing"/>
    <w:uiPriority w:val="1"/>
    <w:rsid w:val="00E37F77"/>
    <w:pPr>
      <w:keepLines/>
      <w:spacing w:after="0" w:line="240" w:lineRule="auto"/>
    </w:pPr>
    <w:rPr>
      <w:rFonts w:ascii="Arial" w:hAnsi="Arial"/>
    </w:rPr>
  </w:style>
  <w:style w:type="paragraph" w:customStyle="1" w:styleId="01-Headline">
    <w:name w:val="01-Headline"/>
    <w:basedOn w:val="berschrift1"/>
    <w:qFormat/>
    <w:rsid w:val="00686589"/>
    <w:pPr>
      <w:outlineLvl w:val="9"/>
    </w:pPr>
    <w:rPr>
      <w:rFonts w:eastAsia="Calibri"/>
      <w:noProof/>
      <w:color w:val="FFA500" w:themeColor="accent1"/>
      <w:sz w:val="40"/>
      <w:szCs w:val="24"/>
      <w:lang w:eastAsia="de-DE"/>
    </w:rPr>
  </w:style>
  <w:style w:type="paragraph" w:customStyle="1" w:styleId="02-Bullet">
    <w:name w:val="02-Bullet"/>
    <w:basedOn w:val="00-Text"/>
    <w:rsid w:val="00CC0350"/>
    <w:pPr>
      <w:numPr>
        <w:numId w:val="7"/>
      </w:numPr>
      <w:spacing w:after="120" w:line="240" w:lineRule="auto"/>
      <w:ind w:left="340" w:hanging="340"/>
      <w:contextualSpacing/>
    </w:pPr>
    <w:rPr>
      <w:b/>
    </w:rPr>
  </w:style>
  <w:style w:type="paragraph" w:customStyle="1" w:styleId="04-Subhead">
    <w:name w:val="04-Subhead"/>
    <w:basedOn w:val="00-Text"/>
    <w:rsid w:val="005355F0"/>
    <w:pPr>
      <w:keepNext/>
      <w:spacing w:before="220" w:after="0"/>
      <w:contextualSpacing/>
    </w:pPr>
    <w:rPr>
      <w:b/>
    </w:rPr>
  </w:style>
  <w:style w:type="paragraph" w:customStyle="1" w:styleId="06-Contact">
    <w:name w:val="06-Contact"/>
    <w:basedOn w:val="00-Text"/>
    <w:qFormat/>
    <w:rsid w:val="00E40548"/>
    <w:pPr>
      <w:tabs>
        <w:tab w:val="left" w:pos="3402"/>
      </w:tabs>
      <w:spacing w:after="0" w:line="240" w:lineRule="auto"/>
      <w:contextualSpacing/>
    </w:pPr>
  </w:style>
  <w:style w:type="table" w:styleId="Tabellenraster">
    <w:name w:val="Table Grid"/>
    <w:basedOn w:val="NormaleTabelle"/>
    <w:uiPriority w:val="39"/>
    <w:rsid w:val="005F04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semiHidden/>
    <w:unhideWhenUsed/>
    <w:rsid w:val="00B4516E"/>
    <w:pPr>
      <w:keepLines w:val="0"/>
      <w:spacing w:before="100" w:beforeAutospacing="1" w:after="100" w:afterAutospacing="1" w:line="240" w:lineRule="auto"/>
    </w:pPr>
    <w:rPr>
      <w:rFonts w:ascii="Times New Roman" w:eastAsiaTheme="minorEastAsia" w:hAnsi="Times New Roman" w:cs="Times New Roman"/>
      <w:sz w:val="24"/>
      <w:szCs w:val="24"/>
      <w:lang w:eastAsia="de-DE"/>
    </w:rPr>
  </w:style>
  <w:style w:type="paragraph" w:customStyle="1" w:styleId="11-Contact-Line">
    <w:name w:val="11-Contact-Line"/>
    <w:basedOn w:val="08-SubheadContact"/>
    <w:rsid w:val="009C40BB"/>
    <w:pPr>
      <w:spacing w:before="0"/>
    </w:pPr>
  </w:style>
  <w:style w:type="character" w:styleId="Hyperlink">
    <w:name w:val="Hyperlink"/>
    <w:basedOn w:val="Absatz-Standardschriftart"/>
    <w:uiPriority w:val="99"/>
    <w:unhideWhenUsed/>
    <w:rsid w:val="009C40BB"/>
    <w:rPr>
      <w:color w:val="7030A0" w:themeColor="hyperlink"/>
      <w:u w:val="single"/>
    </w:rPr>
  </w:style>
  <w:style w:type="character" w:customStyle="1" w:styleId="NichtaufgelsteErwhnung1">
    <w:name w:val="Nicht aufgelöste Erwähnung1"/>
    <w:basedOn w:val="Absatz-Standardschriftart"/>
    <w:uiPriority w:val="99"/>
    <w:semiHidden/>
    <w:unhideWhenUsed/>
    <w:rsid w:val="009C40BB"/>
    <w:rPr>
      <w:color w:val="808080"/>
      <w:shd w:val="clear" w:color="auto" w:fill="E6E6E6"/>
    </w:rPr>
  </w:style>
  <w:style w:type="character" w:customStyle="1" w:styleId="NichtaufgelsteErwhnung2">
    <w:name w:val="Nicht aufgelöste Erwähnung2"/>
    <w:basedOn w:val="Absatz-Standardschriftart"/>
    <w:uiPriority w:val="99"/>
    <w:semiHidden/>
    <w:unhideWhenUsed/>
    <w:rsid w:val="00E40548"/>
    <w:rPr>
      <w:color w:val="605E5C"/>
      <w:shd w:val="clear" w:color="auto" w:fill="E1DFDD"/>
    </w:rPr>
  </w:style>
  <w:style w:type="paragraph" w:customStyle="1" w:styleId="07-Images">
    <w:name w:val="07-Images"/>
    <w:basedOn w:val="00-Text"/>
    <w:rsid w:val="003B02BB"/>
    <w:pPr>
      <w:spacing w:after="120" w:line="240" w:lineRule="auto"/>
    </w:pPr>
  </w:style>
  <w:style w:type="paragraph" w:customStyle="1" w:styleId="10-FrameContents">
    <w:name w:val="10-Frame Contents"/>
    <w:basedOn w:val="Standard"/>
    <w:rsid w:val="004C6C5D"/>
    <w:pPr>
      <w:spacing w:after="0" w:line="240" w:lineRule="auto"/>
    </w:pPr>
    <w:rPr>
      <w:rFonts w:cs="Times New Roman"/>
      <w:sz w:val="18"/>
      <w:szCs w:val="24"/>
      <w:lang w:eastAsia="de-DE"/>
    </w:rPr>
  </w:style>
  <w:style w:type="paragraph" w:customStyle="1" w:styleId="13-Infobox">
    <w:name w:val="13-Infobox"/>
    <w:basedOn w:val="Standard"/>
    <w:rsid w:val="009D1D01"/>
    <w:pPr>
      <w:spacing w:after="0"/>
    </w:pPr>
  </w:style>
  <w:style w:type="paragraph" w:customStyle="1" w:styleId="02-HeadlineKapitelNummer">
    <w:name w:val="02-Headline Kapitel Nummer"/>
    <w:basedOn w:val="01-Headline"/>
    <w:qFormat/>
    <w:rsid w:val="00686589"/>
    <w:pPr>
      <w:numPr>
        <w:numId w:val="8"/>
      </w:numPr>
      <w:spacing w:before="720" w:after="180"/>
      <w:outlineLvl w:val="0"/>
    </w:pPr>
    <w:rPr>
      <w:b w:val="0"/>
    </w:rPr>
  </w:style>
  <w:style w:type="paragraph" w:customStyle="1" w:styleId="03-Subhead">
    <w:name w:val="03-Subhead"/>
    <w:basedOn w:val="02-HeadlineKapitelNummer"/>
    <w:qFormat/>
    <w:rsid w:val="00EA592C"/>
    <w:pPr>
      <w:numPr>
        <w:numId w:val="0"/>
      </w:numPr>
      <w:spacing w:before="360"/>
      <w:outlineLvl w:val="1"/>
    </w:pPr>
    <w:rPr>
      <w:b/>
      <w:color w:val="7F7F7F" w:themeColor="text1" w:themeTint="80"/>
      <w:sz w:val="26"/>
    </w:rPr>
  </w:style>
  <w:style w:type="paragraph" w:customStyle="1" w:styleId="04-Question">
    <w:name w:val="04-Question"/>
    <w:basedOn w:val="03-Subhead"/>
    <w:qFormat/>
    <w:rsid w:val="00EA592C"/>
    <w:pPr>
      <w:numPr>
        <w:numId w:val="9"/>
      </w:numPr>
      <w:spacing w:before="180"/>
      <w:ind w:left="397" w:hanging="397"/>
      <w:contextualSpacing/>
      <w:outlineLvl w:val="2"/>
    </w:pPr>
    <w:rPr>
      <w:color w:val="auto"/>
      <w:sz w:val="22"/>
    </w:rPr>
  </w:style>
  <w:style w:type="paragraph" w:customStyle="1" w:styleId="05-Answer">
    <w:name w:val="05-Answer"/>
    <w:basedOn w:val="00-Text"/>
    <w:qFormat/>
    <w:rsid w:val="00951DF0"/>
    <w:pPr>
      <w:numPr>
        <w:numId w:val="20"/>
      </w:numPr>
      <w:spacing w:before="100" w:after="160"/>
      <w:ind w:left="397" w:hanging="397"/>
    </w:pPr>
  </w:style>
  <w:style w:type="paragraph" w:styleId="Verzeichnis3">
    <w:name w:val="toc 3"/>
    <w:basedOn w:val="Standard"/>
    <w:next w:val="Standard"/>
    <w:autoRedefine/>
    <w:uiPriority w:val="39"/>
    <w:unhideWhenUsed/>
    <w:rsid w:val="005B7B2B"/>
    <w:pPr>
      <w:spacing w:after="100" w:line="240" w:lineRule="auto"/>
      <w:ind w:left="567" w:hanging="567"/>
    </w:pPr>
    <w:rPr>
      <w:color w:val="7F7F7F" w:themeColor="text1" w:themeTint="80"/>
    </w:rPr>
  </w:style>
  <w:style w:type="paragraph" w:styleId="Verzeichnis1">
    <w:name w:val="toc 1"/>
    <w:basedOn w:val="Standard"/>
    <w:next w:val="Standard"/>
    <w:autoRedefine/>
    <w:uiPriority w:val="39"/>
    <w:unhideWhenUsed/>
    <w:rsid w:val="00EA592C"/>
    <w:pPr>
      <w:tabs>
        <w:tab w:val="right" w:leader="dot" w:pos="9639"/>
      </w:tabs>
      <w:spacing w:before="300" w:after="100" w:line="240" w:lineRule="auto"/>
      <w:ind w:left="567" w:hanging="567"/>
    </w:pPr>
    <w:rPr>
      <w:b/>
    </w:rPr>
  </w:style>
  <w:style w:type="paragraph" w:styleId="Verzeichnis5">
    <w:name w:val="toc 5"/>
    <w:basedOn w:val="Standard"/>
    <w:next w:val="Standard"/>
    <w:autoRedefine/>
    <w:uiPriority w:val="39"/>
    <w:semiHidden/>
    <w:unhideWhenUsed/>
    <w:rsid w:val="00972C17"/>
    <w:pPr>
      <w:spacing w:after="100"/>
      <w:ind w:left="880"/>
    </w:pPr>
  </w:style>
  <w:style w:type="paragraph" w:styleId="Verzeichnis2">
    <w:name w:val="toc 2"/>
    <w:basedOn w:val="Standard"/>
    <w:next w:val="Standard"/>
    <w:autoRedefine/>
    <w:uiPriority w:val="39"/>
    <w:unhideWhenUsed/>
    <w:rsid w:val="004B4893"/>
    <w:pPr>
      <w:tabs>
        <w:tab w:val="right" w:leader="dot" w:pos="9627"/>
      </w:tabs>
      <w:spacing w:after="100" w:line="240" w:lineRule="auto"/>
    </w:pPr>
    <w:rPr>
      <w:b/>
      <w:color w:val="7F7F7F" w:themeColor="text1" w:themeTint="80"/>
    </w:rPr>
  </w:style>
  <w:style w:type="paragraph" w:styleId="Inhaltsverzeichnisberschrift">
    <w:name w:val="TOC Heading"/>
    <w:basedOn w:val="berschrift1"/>
    <w:next w:val="Standard"/>
    <w:uiPriority w:val="39"/>
    <w:unhideWhenUsed/>
    <w:qFormat/>
    <w:rsid w:val="005B7B2B"/>
    <w:pPr>
      <w:spacing w:before="240" w:after="0" w:line="259" w:lineRule="auto"/>
      <w:outlineLvl w:val="9"/>
    </w:pPr>
    <w:rPr>
      <w:rFonts w:asciiTheme="majorHAnsi" w:hAnsiTheme="majorHAnsi" w:cstheme="majorBidi"/>
      <w:b w:val="0"/>
      <w:bCs w:val="0"/>
      <w:color w:val="BF7B00" w:themeColor="accent1" w:themeShade="BF"/>
      <w:kern w:val="0"/>
      <w:sz w:val="32"/>
      <w:lang w:eastAsia="de-DE" w:bidi="ar-SA"/>
    </w:rPr>
  </w:style>
  <w:style w:type="paragraph" w:customStyle="1" w:styleId="HS-Kopf">
    <w:name w:val="HS-Kopf"/>
    <w:basedOn w:val="berschrift1"/>
    <w:rsid w:val="00F208F7"/>
    <w:pPr>
      <w:keepLines w:val="0"/>
      <w:spacing w:before="240" w:after="60"/>
      <w:contextualSpacing/>
    </w:pPr>
    <w:rPr>
      <w:rFonts w:eastAsia="Times New Roman" w:cs="Arial"/>
      <w:b w:val="0"/>
      <w:i/>
      <w:sz w:val="20"/>
      <w:lang w:eastAsia="de-DE" w:bidi="ar-SA"/>
    </w:rPr>
  </w:style>
  <w:style w:type="paragraph" w:styleId="Beschriftung">
    <w:name w:val="caption"/>
    <w:basedOn w:val="Standard"/>
    <w:next w:val="Standard"/>
    <w:uiPriority w:val="35"/>
    <w:unhideWhenUsed/>
    <w:qFormat/>
    <w:rsid w:val="00766A74"/>
    <w:pPr>
      <w:spacing w:after="200" w:line="240" w:lineRule="auto"/>
    </w:pPr>
    <w:rPr>
      <w:i/>
      <w:iCs/>
      <w:color w:val="44546A" w:themeColor="text2"/>
      <w:sz w:val="18"/>
      <w:szCs w:val="18"/>
    </w:rPr>
  </w:style>
  <w:style w:type="character" w:customStyle="1" w:styleId="NichtaufgelsteErwhnung3">
    <w:name w:val="Nicht aufgelöste Erwähnung3"/>
    <w:basedOn w:val="Absatz-Standardschriftart"/>
    <w:uiPriority w:val="99"/>
    <w:semiHidden/>
    <w:unhideWhenUsed/>
    <w:rsid w:val="003C2A0E"/>
    <w:rPr>
      <w:color w:val="605E5C"/>
      <w:shd w:val="clear" w:color="auto" w:fill="E1DFDD"/>
    </w:rPr>
  </w:style>
  <w:style w:type="character" w:styleId="BesuchterLink">
    <w:name w:val="FollowedHyperlink"/>
    <w:basedOn w:val="Absatz-Standardschriftart"/>
    <w:uiPriority w:val="99"/>
    <w:semiHidden/>
    <w:unhideWhenUsed/>
    <w:rsid w:val="009B3B52"/>
    <w:rPr>
      <w:color w:val="954F72" w:themeColor="followedHyperlink"/>
      <w:u w:val="single"/>
    </w:rPr>
  </w:style>
  <w:style w:type="paragraph" w:styleId="berarbeitung">
    <w:name w:val="Revision"/>
    <w:hidden/>
    <w:uiPriority w:val="99"/>
    <w:semiHidden/>
    <w:rsid w:val="00B07F3E"/>
    <w:pPr>
      <w:spacing w:after="0" w:line="240" w:lineRule="auto"/>
    </w:pPr>
    <w:rPr>
      <w:rFonts w:ascii="Arial" w:hAnsi="Arial"/>
    </w:rPr>
  </w:style>
  <w:style w:type="paragraph" w:customStyle="1" w:styleId="03-Text">
    <w:name w:val="03-Text"/>
    <w:basedOn w:val="Standard"/>
    <w:next w:val="Standard"/>
    <w:qFormat/>
    <w:rsid w:val="001A154D"/>
    <w:rPr>
      <w:rFonts w:eastAsia="Calibri" w:cs="Times New Roman"/>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125365">
      <w:bodyDiv w:val="1"/>
      <w:marLeft w:val="0"/>
      <w:marRight w:val="0"/>
      <w:marTop w:val="0"/>
      <w:marBottom w:val="0"/>
      <w:divBdr>
        <w:top w:val="none" w:sz="0" w:space="0" w:color="auto"/>
        <w:left w:val="none" w:sz="0" w:space="0" w:color="auto"/>
        <w:bottom w:val="none" w:sz="0" w:space="0" w:color="auto"/>
        <w:right w:val="none" w:sz="0" w:space="0" w:color="auto"/>
      </w:divBdr>
    </w:div>
    <w:div w:id="1745373334">
      <w:bodyDiv w:val="1"/>
      <w:marLeft w:val="0"/>
      <w:marRight w:val="0"/>
      <w:marTop w:val="0"/>
      <w:marBottom w:val="0"/>
      <w:divBdr>
        <w:top w:val="none" w:sz="0" w:space="0" w:color="auto"/>
        <w:left w:val="none" w:sz="0" w:space="0" w:color="auto"/>
        <w:bottom w:val="none" w:sz="0" w:space="0" w:color="auto"/>
        <w:right w:val="none" w:sz="0" w:space="0" w:color="auto"/>
      </w:divBdr>
    </w:div>
    <w:div w:id="1756781213">
      <w:bodyDiv w:val="1"/>
      <w:marLeft w:val="0"/>
      <w:marRight w:val="0"/>
      <w:marTop w:val="0"/>
      <w:marBottom w:val="0"/>
      <w:divBdr>
        <w:top w:val="none" w:sz="0" w:space="0" w:color="auto"/>
        <w:left w:val="none" w:sz="0" w:space="0" w:color="auto"/>
        <w:bottom w:val="none" w:sz="0" w:space="0" w:color="auto"/>
        <w:right w:val="none" w:sz="0" w:space="0" w:color="auto"/>
      </w:divBdr>
    </w:div>
    <w:div w:id="1987738510">
      <w:bodyDiv w:val="1"/>
      <w:marLeft w:val="0"/>
      <w:marRight w:val="0"/>
      <w:marTop w:val="0"/>
      <w:marBottom w:val="0"/>
      <w:divBdr>
        <w:top w:val="none" w:sz="0" w:space="0" w:color="auto"/>
        <w:left w:val="none" w:sz="0" w:space="0" w:color="auto"/>
        <w:bottom w:val="none" w:sz="0" w:space="0" w:color="auto"/>
        <w:right w:val="none" w:sz="0" w:space="0" w:color="auto"/>
      </w:divBdr>
    </w:div>
    <w:div w:id="2007584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ontinental-tires.com"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nnette.rojas@conti.de"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_rels/header2.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Continental">
      <a:dk1>
        <a:sysClr val="windowText" lastClr="000000"/>
      </a:dk1>
      <a:lt1>
        <a:sysClr val="window" lastClr="FFFFFF"/>
      </a:lt1>
      <a:dk2>
        <a:srgbClr val="44546A"/>
      </a:dk2>
      <a:lt2>
        <a:srgbClr val="E7E6E6"/>
      </a:lt2>
      <a:accent1>
        <a:srgbClr val="FFA500"/>
      </a:accent1>
      <a:accent2>
        <a:srgbClr val="00A5DC"/>
      </a:accent2>
      <a:accent3>
        <a:srgbClr val="004EAF"/>
      </a:accent3>
      <a:accent4>
        <a:srgbClr val="2DB928"/>
      </a:accent4>
      <a:accent5>
        <a:srgbClr val="057855"/>
      </a:accent5>
      <a:accent6>
        <a:srgbClr val="FF2D37"/>
      </a:accent6>
      <a:hlink>
        <a:srgbClr val="7030A0"/>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5EB22A62A9A434FA7758D825B438A53" ma:contentTypeVersion="14" ma:contentTypeDescription="Ein neues Dokument erstellen." ma:contentTypeScope="" ma:versionID="920068a3481024c1380f2803b6cce4ae">
  <xsd:schema xmlns:xsd="http://www.w3.org/2001/XMLSchema" xmlns:xs="http://www.w3.org/2001/XMLSchema" xmlns:p="http://schemas.microsoft.com/office/2006/metadata/properties" xmlns:ns2="3feefdfa-8b21-4fa3-beeb-d6683f1e80b7" xmlns:ns3="4d0da297-9b5d-4f7f-921e-13a3c4dfb04d" targetNamespace="http://schemas.microsoft.com/office/2006/metadata/properties" ma:root="true" ma:fieldsID="a35c84d0527a2bed402eb92e314a44bd" ns2:_="" ns3:_="">
    <xsd:import namespace="3feefdfa-8b21-4fa3-beeb-d6683f1e80b7"/>
    <xsd:import namespace="4d0da297-9b5d-4f7f-921e-13a3c4dfb04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eefdfa-8b21-4fa3-beeb-d6683f1e80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Bildmarkierungen" ma:readOnly="false" ma:fieldId="{5cf76f15-5ced-4ddc-b409-7134ff3c332f}" ma:taxonomyMulti="true" ma:sspId="feda2b84-7b9c-4109-bb73-211c9f8484d3"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d0da297-9b5d-4f7f-921e-13a3c4dfb04d" elementFormDefault="qualified">
    <xsd:import namespace="http://schemas.microsoft.com/office/2006/documentManagement/types"/>
    <xsd:import namespace="http://schemas.microsoft.com/office/infopath/2007/PartnerControls"/>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feefdfa-8b21-4fa3-beeb-d6683f1e80b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4FBCA25-5A1B-45E6-8F55-31BC1A4A46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eefdfa-8b21-4fa3-beeb-d6683f1e80b7"/>
    <ds:schemaRef ds:uri="4d0da297-9b5d-4f7f-921e-13a3c4dfb0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A5FE4E-1BC2-40BC-B1EF-09C452519ED4}">
  <ds:schemaRefs>
    <ds:schemaRef ds:uri="http://schemas.microsoft.com/sharepoint/v3/contenttype/forms"/>
  </ds:schemaRefs>
</ds:datastoreItem>
</file>

<file path=customXml/itemProps3.xml><?xml version="1.0" encoding="utf-8"?>
<ds:datastoreItem xmlns:ds="http://schemas.openxmlformats.org/officeDocument/2006/customXml" ds:itemID="{A081ECCB-69F8-4348-A153-EA8015B44CD2}">
  <ds:schemaRefs>
    <ds:schemaRef ds:uri="http://schemas.openxmlformats.org/officeDocument/2006/bibliography"/>
  </ds:schemaRefs>
</ds:datastoreItem>
</file>

<file path=customXml/itemProps4.xml><?xml version="1.0" encoding="utf-8"?>
<ds:datastoreItem xmlns:ds="http://schemas.openxmlformats.org/officeDocument/2006/customXml" ds:itemID="{BF16ED6C-F8E2-45FB-91A4-B39705F3342D}">
  <ds:schemaRefs>
    <ds:schemaRef ds:uri="http://schemas.microsoft.com/office/2006/metadata/properties"/>
    <ds:schemaRef ds:uri="http://schemas.microsoft.com/office/infopath/2007/PartnerControls"/>
    <ds:schemaRef ds:uri="3feefdfa-8b21-4fa3-beeb-d6683f1e80b7"/>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1138</Words>
  <Characters>7174</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Rojas, Annette</dc:creator>
  <cp:keywords/>
  <dc:description/>
  <cp:lastModifiedBy>David Mache</cp:lastModifiedBy>
  <cp:revision>23</cp:revision>
  <cp:lastPrinted>2022-08-25T08:45:00Z</cp:lastPrinted>
  <dcterms:created xsi:type="dcterms:W3CDTF">2022-08-25T08:43:00Z</dcterms:created>
  <dcterms:modified xsi:type="dcterms:W3CDTF">2022-08-29T21:52:00Z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0x010100E5EB22A62A9A434FA7758D825B438A53</vt:lpwstr>
  </property>
  <property fmtid="{D5CDD505-2E9C-101B-9397-08002B2CF9AE}" pid="3" name="Order">
    <vt:r8>7200</vt:r8>
  </property>
  <property fmtid="{D5CDD505-2E9C-101B-9397-08002B2CF9AE}" pid="4" name="GUID">
    <vt:lpwstr>89d25a5a-c48e-4952-9b0a-df0e59d987b5</vt:lpwstr>
  </property>
  <property fmtid="{D5CDD505-2E9C-101B-9397-08002B2CF9AE}" pid="5" name="NextClientConfidential">
    <vt:lpwstr>For internal use only</vt:lpwstr>
  </property>
  <property fmtid="{D5CDD505-2E9C-101B-9397-08002B2CF9AE}" pid="6" name="xd_Signature">
    <vt:bool>false</vt:bool>
  </property>
  <property fmtid="{D5CDD505-2E9C-101B-9397-08002B2CF9AE}" pid="7" name="xd_ProgID">
    <vt:lpwstr/>
  </property>
  <property fmtid="{D5CDD505-2E9C-101B-9397-08002B2CF9AE}" pid="8" name="TemplateUrl">
    <vt:lpwstr/>
  </property>
  <property fmtid="{D5CDD505-2E9C-101B-9397-08002B2CF9AE}" pid="9" name="ComplianceAssetId">
    <vt:lpwstr/>
  </property>
  <property fmtid="{D5CDD505-2E9C-101B-9397-08002B2CF9AE}" pid="10" name="MediaServiceImageTags">
    <vt:lpwstr/>
  </property>
  <property fmtid="{D5CDD505-2E9C-101B-9397-08002B2CF9AE}" pid="11" name="ClassificationContentMarkingFooterShapeIds">
    <vt:lpwstr>1,2,4</vt:lpwstr>
  </property>
  <property fmtid="{D5CDD505-2E9C-101B-9397-08002B2CF9AE}" pid="12" name="ClassificationContentMarkingFooterFontProps">
    <vt:lpwstr>#000000,10,Calibri</vt:lpwstr>
  </property>
  <property fmtid="{D5CDD505-2E9C-101B-9397-08002B2CF9AE}" pid="13" name="ClassificationContentMarkingFooterText">
    <vt:lpwstr>Internal</vt:lpwstr>
  </property>
  <property fmtid="{D5CDD505-2E9C-101B-9397-08002B2CF9AE}" pid="14" name="MSIP_Label_6006a9c5-d130-408c-bc8e-3b5ecdb17aa0_Enabled">
    <vt:lpwstr>true</vt:lpwstr>
  </property>
  <property fmtid="{D5CDD505-2E9C-101B-9397-08002B2CF9AE}" pid="15" name="MSIP_Label_6006a9c5-d130-408c-bc8e-3b5ecdb17aa0_SetDate">
    <vt:lpwstr>2022-06-02T08:24:38Z</vt:lpwstr>
  </property>
  <property fmtid="{D5CDD505-2E9C-101B-9397-08002B2CF9AE}" pid="16" name="MSIP_Label_6006a9c5-d130-408c-bc8e-3b5ecdb17aa0_Method">
    <vt:lpwstr>Standard</vt:lpwstr>
  </property>
  <property fmtid="{D5CDD505-2E9C-101B-9397-08002B2CF9AE}" pid="17" name="MSIP_Label_6006a9c5-d130-408c-bc8e-3b5ecdb17aa0_Name">
    <vt:lpwstr>Recipients Have Full Control​</vt:lpwstr>
  </property>
  <property fmtid="{D5CDD505-2E9C-101B-9397-08002B2CF9AE}" pid="18" name="MSIP_Label_6006a9c5-d130-408c-bc8e-3b5ecdb17aa0_SiteId">
    <vt:lpwstr>8d4b558f-7b2e-40ba-ad1f-e04d79e6265a</vt:lpwstr>
  </property>
  <property fmtid="{D5CDD505-2E9C-101B-9397-08002B2CF9AE}" pid="19" name="MSIP_Label_6006a9c5-d130-408c-bc8e-3b5ecdb17aa0_ActionId">
    <vt:lpwstr>251687d7-209d-46e2-a8cb-9732dee00f80</vt:lpwstr>
  </property>
  <property fmtid="{D5CDD505-2E9C-101B-9397-08002B2CF9AE}" pid="20" name="MSIP_Label_6006a9c5-d130-408c-bc8e-3b5ecdb17aa0_ContentBits">
    <vt:lpwstr>2</vt:lpwstr>
  </property>
</Properties>
</file>