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FDBCD" w14:textId="7FEFE651" w:rsidR="00A371D4" w:rsidRPr="00A371D4" w:rsidRDefault="005A5D8F" w:rsidP="00A371D4">
      <w:pPr>
        <w:pStyle w:val="01-Headline"/>
      </w:pPr>
      <w:r w:rsidRPr="00216088">
        <w:rPr>
          <w:lang w:bidi="ar-SA"/>
        </w:rPr>
        <mc:AlternateContent>
          <mc:Choice Requires="wps">
            <w:drawing>
              <wp:anchor distT="4294967292" distB="4294967292" distL="114300" distR="114300" simplePos="0" relativeHeight="251658240" behindDoc="0" locked="0" layoutInCell="1" allowOverlap="1" wp14:anchorId="3B2579F7" wp14:editId="248E0C94">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5CADE" id="Line 3" o:spid="_x0000_s1026" style="position:absolute;z-index:2516582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Pr="00216088">
        <w:rPr>
          <w:lang w:bidi="ar-SA"/>
        </w:rPr>
        <mc:AlternateContent>
          <mc:Choice Requires="wps">
            <w:drawing>
              <wp:anchor distT="4294967292" distB="4294967292" distL="114300" distR="114300" simplePos="0" relativeHeight="251658241" behindDoc="0" locked="0" layoutInCell="1" allowOverlap="1" wp14:anchorId="41AD00CB" wp14:editId="25044403">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02838" id="Line 4" o:spid="_x0000_s1026" style="position:absolute;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00A371D4" w:rsidRPr="00216088">
        <w:rPr>
          <w:lang w:bidi="ar-SA"/>
        </w:rPr>
        <mc:AlternateContent>
          <mc:Choice Requires="wps">
            <w:drawing>
              <wp:anchor distT="4294967292" distB="4294967292" distL="114300" distR="114300" simplePos="0" relativeHeight="251658242" behindDoc="0" locked="0" layoutInCell="1" allowOverlap="1" wp14:anchorId="645B95BC" wp14:editId="288C4B67">
                <wp:simplePos x="0" y="0"/>
                <wp:positionH relativeFrom="page">
                  <wp:posOffset>0</wp:posOffset>
                </wp:positionH>
                <wp:positionV relativeFrom="page">
                  <wp:posOffset>5346700</wp:posOffset>
                </wp:positionV>
                <wp:extent cx="144145" cy="0"/>
                <wp:effectExtent l="0" t="0" r="0" b="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7ED66" id="Line 3" o:spid="_x0000_s1026" style="position:absolute;z-index:25165824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00A371D4" w:rsidRPr="00216088">
        <w:rPr>
          <w:lang w:bidi="ar-SA"/>
        </w:rPr>
        <mc:AlternateContent>
          <mc:Choice Requires="wps">
            <w:drawing>
              <wp:anchor distT="4294967292" distB="4294967292" distL="114300" distR="114300" simplePos="0" relativeHeight="251658243" behindDoc="0" locked="0" layoutInCell="1" allowOverlap="1" wp14:anchorId="29357CCB" wp14:editId="04015170">
                <wp:simplePos x="0" y="0"/>
                <wp:positionH relativeFrom="page">
                  <wp:posOffset>0</wp:posOffset>
                </wp:positionH>
                <wp:positionV relativeFrom="page">
                  <wp:posOffset>5346700</wp:posOffset>
                </wp:positionV>
                <wp:extent cx="144145" cy="0"/>
                <wp:effectExtent l="0" t="0" r="0" b="0"/>
                <wp:wrapNone/>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A6E12" id="Line 4" o:spid="_x0000_s1026" style="position:absolute;z-index:251658243;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00A371D4">
        <mc:AlternateContent>
          <mc:Choice Requires="wps">
            <w:drawing>
              <wp:anchor distT="4294967294" distB="4294967294" distL="114300" distR="114300" simplePos="0" relativeHeight="251658244" behindDoc="0" locked="0" layoutInCell="1" allowOverlap="1" wp14:anchorId="419DF96C" wp14:editId="647685DD">
                <wp:simplePos x="0" y="0"/>
                <wp:positionH relativeFrom="page">
                  <wp:posOffset>0</wp:posOffset>
                </wp:positionH>
                <wp:positionV relativeFrom="page">
                  <wp:posOffset>5346699</wp:posOffset>
                </wp:positionV>
                <wp:extent cx="144145" cy="0"/>
                <wp:effectExtent l="0" t="0" r="0" b="0"/>
                <wp:wrapNone/>
                <wp:docPr id="6" name="Gerader Verbinde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7FA85" id="Gerader Verbinder 6" o:spid="_x0000_s1026" style="position:absolute;z-index:25165824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00A371D4" w:rsidRPr="00A371D4">
        <w:t xml:space="preserve">Continental startet freiwilliges Austauschprogramm für Pkw-Reifen </w:t>
      </w:r>
    </w:p>
    <w:p w14:paraId="08DAF15F" w14:textId="77777777" w:rsidR="0043141B" w:rsidRPr="00A371D4" w:rsidRDefault="0043141B" w:rsidP="0014443C">
      <w:pPr>
        <w:pStyle w:val="02-Bullet"/>
        <w:numPr>
          <w:ilvl w:val="0"/>
          <w:numId w:val="0"/>
        </w:numPr>
        <w:ind w:left="340" w:hanging="340"/>
      </w:pPr>
    </w:p>
    <w:p w14:paraId="71DFE57C" w14:textId="7D9F616B" w:rsidR="00A371D4" w:rsidRDefault="00A15C45" w:rsidP="00A371D4">
      <w:pPr>
        <w:pStyle w:val="02-Bullet"/>
      </w:pPr>
      <w:r w:rsidRPr="00C025E2">
        <w:t>318</w:t>
      </w:r>
      <w:r w:rsidR="000A1B0F" w:rsidRPr="00C025E2">
        <w:t xml:space="preserve"> </w:t>
      </w:r>
      <w:r w:rsidR="007D6EC0" w:rsidRPr="00C025E2">
        <w:t>Reifen</w:t>
      </w:r>
      <w:r w:rsidR="007D6EC0">
        <w:t xml:space="preserve"> </w:t>
      </w:r>
      <w:r w:rsidR="00FA5595">
        <w:t>sollen</w:t>
      </w:r>
      <w:r w:rsidR="007D6EC0">
        <w:t xml:space="preserve"> in </w:t>
      </w:r>
      <w:r>
        <w:t>der Schweiz</w:t>
      </w:r>
      <w:r w:rsidR="00B73172">
        <w:t xml:space="preserve"> </w:t>
      </w:r>
      <w:r w:rsidR="00FA5595">
        <w:t>ausgetauscht werden</w:t>
      </w:r>
    </w:p>
    <w:p w14:paraId="0D33F633" w14:textId="769F849B" w:rsidR="0043141B" w:rsidRPr="00A371D4" w:rsidRDefault="0043141B" w:rsidP="00A371D4">
      <w:pPr>
        <w:pStyle w:val="02-Bullet"/>
      </w:pPr>
      <w:r w:rsidRPr="00E54C6C">
        <w:t xml:space="preserve">Continental </w:t>
      </w:r>
      <w:r>
        <w:t xml:space="preserve">liegen </w:t>
      </w:r>
      <w:r w:rsidR="00772B31">
        <w:t>keine</w:t>
      </w:r>
      <w:r>
        <w:t xml:space="preserve"> </w:t>
      </w:r>
      <w:r w:rsidRPr="00E54C6C">
        <w:t>Berichte über Unfälle oder Verletzungen vor</w:t>
      </w:r>
    </w:p>
    <w:p w14:paraId="240A165F" w14:textId="35434EFC" w:rsidR="00992F2A" w:rsidRDefault="00A371D4" w:rsidP="003B5770">
      <w:r>
        <w:t xml:space="preserve">Hannover, </w:t>
      </w:r>
      <w:r w:rsidR="007D6EC0">
        <w:t>7</w:t>
      </w:r>
      <w:r w:rsidR="00E54C6C">
        <w:t>. Dezember</w:t>
      </w:r>
      <w:r>
        <w:t xml:space="preserve"> 2022. Continental</w:t>
      </w:r>
      <w:r w:rsidR="00E54C6C">
        <w:t xml:space="preserve"> hat heute ein freiwilliges Austauschprogramm</w:t>
      </w:r>
      <w:r w:rsidR="00ED4804">
        <w:t xml:space="preserve"> für insgesamt </w:t>
      </w:r>
      <w:r w:rsidR="00766D15" w:rsidRPr="00C025E2">
        <w:t xml:space="preserve">7.219 </w:t>
      </w:r>
      <w:r w:rsidR="00ED4804" w:rsidRPr="00C025E2">
        <w:t>Reifen</w:t>
      </w:r>
      <w:r w:rsidR="00B245C0" w:rsidRPr="00C025E2">
        <w:t xml:space="preserve"> </w:t>
      </w:r>
      <w:r w:rsidR="004846A4">
        <w:t>weltweit</w:t>
      </w:r>
      <w:r w:rsidR="000A1B0F">
        <w:t xml:space="preserve"> </w:t>
      </w:r>
      <w:r w:rsidR="001B18DA">
        <w:t>angekündigt</w:t>
      </w:r>
      <w:r w:rsidR="00EC5B46">
        <w:t xml:space="preserve">. </w:t>
      </w:r>
      <w:r w:rsidR="00C51724">
        <w:t xml:space="preserve">Auf dem </w:t>
      </w:r>
      <w:r w:rsidR="00A15C45">
        <w:t xml:space="preserve">Schweizer </w:t>
      </w:r>
      <w:r w:rsidR="00C51724" w:rsidRPr="00843322">
        <w:t>Markt</w:t>
      </w:r>
      <w:r w:rsidR="00C51724">
        <w:t xml:space="preserve"> </w:t>
      </w:r>
      <w:r w:rsidR="00F74BFD">
        <w:t xml:space="preserve">kommen </w:t>
      </w:r>
      <w:r w:rsidR="00C51724">
        <w:t>i</w:t>
      </w:r>
      <w:r w:rsidR="00CC4025">
        <w:t xml:space="preserve">nsgesamt </w:t>
      </w:r>
      <w:r w:rsidR="00A15C45">
        <w:t>318</w:t>
      </w:r>
      <w:r w:rsidR="000A1B0F" w:rsidRPr="007D6EC0">
        <w:rPr>
          <w:highlight w:val="yellow"/>
        </w:rPr>
        <w:t xml:space="preserve"> </w:t>
      </w:r>
      <w:r w:rsidR="00CC4025" w:rsidRPr="000A1B0F">
        <w:t>Reifen</w:t>
      </w:r>
      <w:r w:rsidR="00C51724">
        <w:t xml:space="preserve"> </w:t>
      </w:r>
      <w:r w:rsidR="00F74BFD">
        <w:t xml:space="preserve">für das </w:t>
      </w:r>
      <w:r w:rsidR="00C51724">
        <w:t>Austausch</w:t>
      </w:r>
      <w:r w:rsidR="008128D5">
        <w:t xml:space="preserve">programm </w:t>
      </w:r>
      <w:r w:rsidR="00F74BFD">
        <w:t>in Frage</w:t>
      </w:r>
      <w:r w:rsidR="002B771F">
        <w:t>, die über das Reifenersatzgeschäft verkauft wurden</w:t>
      </w:r>
      <w:r w:rsidR="00C05239">
        <w:t xml:space="preserve"> oder sich noch in den Beständen von Reifenhändlern befinden</w:t>
      </w:r>
      <w:r w:rsidR="00FA5595">
        <w:t>.</w:t>
      </w:r>
      <w:r w:rsidR="00B41804">
        <w:t xml:space="preserve"> </w:t>
      </w:r>
      <w:proofErr w:type="spellStart"/>
      <w:r w:rsidR="68417D48">
        <w:t>Desweiteren</w:t>
      </w:r>
      <w:proofErr w:type="spellEnd"/>
      <w:r w:rsidR="68417D48">
        <w:t xml:space="preserve"> wir</w:t>
      </w:r>
      <w:r w:rsidR="003B5770">
        <w:t>d</w:t>
      </w:r>
      <w:r w:rsidR="68417D48">
        <w:t xml:space="preserve"> das Austauschprogramm in </w:t>
      </w:r>
      <w:r w:rsidR="00A15C45">
        <w:t xml:space="preserve">Deutschland, </w:t>
      </w:r>
      <w:r w:rsidR="68417D48">
        <w:t>Ö</w:t>
      </w:r>
      <w:r w:rsidR="012913C2">
        <w:t>sterreich,</w:t>
      </w:r>
      <w:r w:rsidR="00A15C45">
        <w:t xml:space="preserve"> </w:t>
      </w:r>
      <w:r w:rsidR="012913C2">
        <w:t>Spanien, Frankreich</w:t>
      </w:r>
      <w:r w:rsidR="00814F2F">
        <w:t xml:space="preserve"> und</w:t>
      </w:r>
      <w:r w:rsidR="003B5770">
        <w:t xml:space="preserve"> </w:t>
      </w:r>
      <w:r w:rsidR="012913C2">
        <w:t xml:space="preserve">Italien </w:t>
      </w:r>
      <w:r w:rsidR="3DF091C6">
        <w:t>angeboten.</w:t>
      </w:r>
    </w:p>
    <w:p w14:paraId="05719815" w14:textId="5CC0C933" w:rsidR="00992F2A" w:rsidRDefault="002F0945" w:rsidP="00B05612">
      <w:pPr>
        <w:pStyle w:val="03-Text"/>
      </w:pPr>
      <w:r w:rsidRPr="002F0945">
        <w:t>Bei den betroffenen Reifen könnte es zu plötzlichem Luftverlust oder einer Gürtelkantentrennung kommen, was zu einem teilweisen oder vollständigen Verlust der Lauffläche führen kann</w:t>
      </w:r>
      <w:r w:rsidR="00E54C6C" w:rsidRPr="00E54C6C">
        <w:t xml:space="preserve">. </w:t>
      </w:r>
      <w:r w:rsidR="008B5CBC">
        <w:t xml:space="preserve">Continental </w:t>
      </w:r>
      <w:r w:rsidR="00AC0FD3">
        <w:t xml:space="preserve">hat </w:t>
      </w:r>
      <w:r w:rsidR="008B5CBC">
        <w:t>dieses Austauschprogramm proaktiv</w:t>
      </w:r>
      <w:r w:rsidR="00AC0FD3">
        <w:t xml:space="preserve"> </w:t>
      </w:r>
      <w:r w:rsidR="00AC0FD3" w:rsidRPr="00E54C6C">
        <w:t>initiiert</w:t>
      </w:r>
      <w:r w:rsidR="008B5CBC" w:rsidRPr="00E54C6C">
        <w:t>, um mögliche</w:t>
      </w:r>
      <w:r w:rsidR="008B5CBC">
        <w:t xml:space="preserve"> Gefährdungen für </w:t>
      </w:r>
      <w:r w:rsidR="008B5CBC" w:rsidRPr="00E54C6C">
        <w:t>Fahrzeugführer und andere Verkehrsteilnehmer</w:t>
      </w:r>
      <w:r w:rsidR="00AC0FD3">
        <w:t xml:space="preserve"> </w:t>
      </w:r>
      <w:proofErr w:type="spellStart"/>
      <w:r w:rsidR="00051B71">
        <w:t>auszuschlie</w:t>
      </w:r>
      <w:r w:rsidR="0076471F">
        <w:t>ss</w:t>
      </w:r>
      <w:r w:rsidR="00051B71">
        <w:t>e</w:t>
      </w:r>
      <w:r w:rsidR="000F46E4">
        <w:t>n</w:t>
      </w:r>
      <w:proofErr w:type="spellEnd"/>
      <w:r w:rsidR="008B5CBC" w:rsidRPr="00E54C6C">
        <w:t xml:space="preserve">. </w:t>
      </w:r>
      <w:r w:rsidR="004B39FC">
        <w:t>Stand heute</w:t>
      </w:r>
      <w:r w:rsidR="00E54C6C" w:rsidRPr="00E54C6C">
        <w:t xml:space="preserve"> </w:t>
      </w:r>
      <w:r w:rsidR="00B04B77">
        <w:t xml:space="preserve">liegen </w:t>
      </w:r>
      <w:r w:rsidR="004B39FC">
        <w:t xml:space="preserve">dem Unternehmen </w:t>
      </w:r>
      <w:r w:rsidR="00992F2A">
        <w:t>keine</w:t>
      </w:r>
      <w:r w:rsidR="00B04B77">
        <w:t xml:space="preserve"> </w:t>
      </w:r>
      <w:r w:rsidR="00E54C6C" w:rsidRPr="00E54C6C">
        <w:t>Berichte über Unfälle oder Verletzungen i</w:t>
      </w:r>
      <w:r w:rsidR="00B04B77">
        <w:t>n diesem</w:t>
      </w:r>
      <w:r w:rsidR="00E54C6C" w:rsidRPr="00E54C6C">
        <w:t xml:space="preserve"> Zusammenhang vor. </w:t>
      </w:r>
      <w:r w:rsidR="000F3CD0">
        <w:t>Alle Reifen, die für das Austauschprogramm in Frage kommen, werden kostenfrei ersetzt.</w:t>
      </w:r>
    </w:p>
    <w:p w14:paraId="44C3482B" w14:textId="0AE38A21" w:rsidR="00304DB8" w:rsidRPr="00F67320" w:rsidRDefault="00304DB8" w:rsidP="00F67320">
      <w:r w:rsidRPr="00E54C6C">
        <w:t>Continental hat am 5. Dezember 2022 damit begonnen, die entsprechenden nationalen Behörden zu informieren und steht</w:t>
      </w:r>
      <w:r w:rsidR="00C3341A">
        <w:t xml:space="preserve"> in engem Austausch</w:t>
      </w:r>
      <w:r w:rsidRPr="00E54C6C">
        <w:t xml:space="preserve"> mit </w:t>
      </w:r>
      <w:r w:rsidR="00C3341A">
        <w:t>ihren</w:t>
      </w:r>
      <w:r w:rsidR="00631BDE">
        <w:t xml:space="preserve"> Kunden und</w:t>
      </w:r>
      <w:r w:rsidRPr="00E54C6C">
        <w:t xml:space="preserve"> </w:t>
      </w:r>
      <w:r w:rsidR="00631BDE">
        <w:t>H</w:t>
      </w:r>
      <w:r w:rsidRPr="00E54C6C">
        <w:t>ändlern, um dieses freiwillige Austauschprogramm zu organisieren und durchzuführe</w:t>
      </w:r>
      <w:r w:rsidR="00631BDE">
        <w:t>n.</w:t>
      </w:r>
      <w:r w:rsidRPr="00E54C6C">
        <w:t xml:space="preserve"> </w:t>
      </w:r>
      <w:r w:rsidR="00631BDE">
        <w:t>W</w:t>
      </w:r>
      <w:r w:rsidRPr="00E54C6C">
        <w:t xml:space="preserve">eitere Informationen, </w:t>
      </w:r>
      <w:proofErr w:type="spellStart"/>
      <w:r w:rsidRPr="00E54C6C">
        <w:t>einschlie</w:t>
      </w:r>
      <w:r w:rsidR="0076471F">
        <w:t>ss</w:t>
      </w:r>
      <w:r w:rsidRPr="00E54C6C">
        <w:t>lich</w:t>
      </w:r>
      <w:proofErr w:type="spellEnd"/>
      <w:r w:rsidRPr="00E54C6C">
        <w:t xml:space="preserve"> </w:t>
      </w:r>
      <w:r w:rsidR="0051147F">
        <w:t xml:space="preserve">eine </w:t>
      </w:r>
      <w:r w:rsidRPr="00E54C6C">
        <w:t>An</w:t>
      </w:r>
      <w:r w:rsidR="00631BDE">
        <w:t>leitung</w:t>
      </w:r>
      <w:r w:rsidRPr="00E54C6C">
        <w:t xml:space="preserve"> zur Identifizierung der betroffenen Reifen</w:t>
      </w:r>
      <w:r w:rsidR="0067502D">
        <w:t xml:space="preserve"> anhand von DOT- </w:t>
      </w:r>
      <w:r w:rsidR="00790E3A">
        <w:t>und</w:t>
      </w:r>
      <w:r w:rsidR="0067502D">
        <w:t xml:space="preserve"> Formennummer</w:t>
      </w:r>
      <w:r w:rsidR="00B5319E">
        <w:t>,</w:t>
      </w:r>
      <w:r w:rsidR="0067502D">
        <w:t xml:space="preserve"> sowie</w:t>
      </w:r>
      <w:r w:rsidRPr="00E54C6C">
        <w:t xml:space="preserve"> und lokale Ansprechpartner</w:t>
      </w:r>
      <w:r w:rsidR="0067502D">
        <w:t xml:space="preserve"> sind unter</w:t>
      </w:r>
      <w:r w:rsidR="0076471F">
        <w:t xml:space="preserve"> www.continental-reifen.ch</w:t>
      </w:r>
      <w:r w:rsidR="0051147F" w:rsidRPr="0014443C">
        <w:t xml:space="preserve"> </w:t>
      </w:r>
      <w:r w:rsidR="0051147F">
        <w:t>abrufbar.</w:t>
      </w:r>
    </w:p>
    <w:p w14:paraId="0251215B" w14:textId="7F85C0BA" w:rsidR="00F67320" w:rsidRDefault="00F67320" w:rsidP="00A371D4">
      <w:pPr>
        <w:pStyle w:val="03-Text"/>
        <w:rPr>
          <w:b/>
        </w:rPr>
      </w:pPr>
    </w:p>
    <w:p w14:paraId="493FAF48" w14:textId="2B3445FC" w:rsidR="00F67320" w:rsidRDefault="00F67320" w:rsidP="00F67320">
      <w:pPr>
        <w:rPr>
          <w:lang w:eastAsia="de-DE"/>
        </w:rPr>
      </w:pPr>
    </w:p>
    <w:p w14:paraId="0F6D8C72" w14:textId="78B1B838" w:rsidR="00F67320" w:rsidRDefault="00F67320" w:rsidP="00F67320">
      <w:pPr>
        <w:rPr>
          <w:lang w:eastAsia="de-DE"/>
        </w:rPr>
      </w:pPr>
    </w:p>
    <w:p w14:paraId="4BCF9BF9" w14:textId="77777777" w:rsidR="003B5770" w:rsidRDefault="003B5770">
      <w:pPr>
        <w:keepLines w:val="0"/>
        <w:spacing w:after="160" w:line="259" w:lineRule="auto"/>
        <w:rPr>
          <w:rFonts w:eastAsia="Calibri" w:cs="Times New Roman"/>
          <w:b/>
          <w:szCs w:val="24"/>
          <w:lang w:eastAsia="de-DE"/>
        </w:rPr>
      </w:pPr>
      <w:r>
        <w:rPr>
          <w:b/>
        </w:rPr>
        <w:br w:type="page"/>
      </w:r>
    </w:p>
    <w:p w14:paraId="30F57233" w14:textId="5384483A" w:rsidR="006E3BBF" w:rsidRDefault="006E3BBF" w:rsidP="00A371D4">
      <w:pPr>
        <w:pStyle w:val="03-Text"/>
        <w:rPr>
          <w:b/>
        </w:rPr>
      </w:pPr>
      <w:r w:rsidRPr="006E3BBF">
        <w:rPr>
          <w:b/>
        </w:rPr>
        <w:lastRenderedPageBreak/>
        <w:t>Reifen</w:t>
      </w:r>
      <w:r w:rsidR="007D05F2">
        <w:rPr>
          <w:b/>
        </w:rPr>
        <w:t xml:space="preserve"> aus dem </w:t>
      </w:r>
      <w:proofErr w:type="spellStart"/>
      <w:r w:rsidR="00A15C45">
        <w:rPr>
          <w:b/>
        </w:rPr>
        <w:t>schweizer</w:t>
      </w:r>
      <w:proofErr w:type="spellEnd"/>
      <w:r w:rsidR="00A15C45">
        <w:rPr>
          <w:b/>
        </w:rPr>
        <w:t xml:space="preserve"> </w:t>
      </w:r>
      <w:r w:rsidR="007D05F2">
        <w:rPr>
          <w:b/>
        </w:rPr>
        <w:t>Ersatzgeschäft</w:t>
      </w:r>
      <w:r w:rsidR="00790E3A">
        <w:rPr>
          <w:b/>
        </w:rPr>
        <w:t>, die vom Austauschprogramm umfasst werden,</w:t>
      </w:r>
      <w:r w:rsidRPr="006E3BBF">
        <w:rPr>
          <w:b/>
        </w:rPr>
        <w:t xml:space="preserve"> </w:t>
      </w:r>
      <w:r>
        <w:rPr>
          <w:b/>
        </w:rPr>
        <w:t>können</w:t>
      </w:r>
      <w:r w:rsidRPr="006E3BBF">
        <w:rPr>
          <w:b/>
        </w:rPr>
        <w:t xml:space="preserve"> </w:t>
      </w:r>
      <w:r w:rsidR="00FE6249">
        <w:rPr>
          <w:b/>
        </w:rPr>
        <w:t>anhand dieser Daten</w:t>
      </w:r>
      <w:r w:rsidR="00FE6249" w:rsidRPr="006E3BBF">
        <w:rPr>
          <w:b/>
        </w:rPr>
        <w:t xml:space="preserve"> </w:t>
      </w:r>
      <w:r w:rsidRPr="006E3BBF">
        <w:rPr>
          <w:b/>
        </w:rPr>
        <w:t>identifiziert werden:</w:t>
      </w:r>
    </w:p>
    <w:p w14:paraId="03D88788" w14:textId="1D4FB019" w:rsidR="00A371D4" w:rsidRPr="00FB1F71" w:rsidRDefault="004C345C" w:rsidP="000F46E4">
      <w:pPr>
        <w:pStyle w:val="03-Text"/>
        <w:spacing w:after="0" w:line="240" w:lineRule="auto"/>
        <w:rPr>
          <w:lang w:val="de-CH"/>
        </w:rPr>
      </w:pPr>
      <w:r w:rsidRPr="00FB1F71">
        <w:rPr>
          <w:lang w:val="de-CH"/>
        </w:rPr>
        <w:t>Produktlinie</w:t>
      </w:r>
      <w:r w:rsidR="00A371D4" w:rsidRPr="00FB1F71">
        <w:rPr>
          <w:lang w:val="de-CH"/>
        </w:rPr>
        <w:t>:</w:t>
      </w:r>
      <w:r w:rsidR="006E3BBF" w:rsidRPr="00FB1F71">
        <w:rPr>
          <w:lang w:val="de-CH"/>
        </w:rPr>
        <w:t xml:space="preserve"> </w:t>
      </w:r>
      <w:proofErr w:type="spellStart"/>
      <w:r w:rsidR="00A15C45" w:rsidRPr="00FB1F71">
        <w:rPr>
          <w:lang w:val="de-CH"/>
        </w:rPr>
        <w:t>WinterContact</w:t>
      </w:r>
      <w:proofErr w:type="spellEnd"/>
      <w:r w:rsidR="00A15C45" w:rsidRPr="00FB1F71">
        <w:rPr>
          <w:lang w:val="de-CH"/>
        </w:rPr>
        <w:t xml:space="preserve"> TS870</w:t>
      </w:r>
      <w:r w:rsidR="00A371D4" w:rsidRPr="00FB1F71">
        <w:rPr>
          <w:lang w:val="de-CH"/>
        </w:rPr>
        <w:t xml:space="preserve">; Size: </w:t>
      </w:r>
      <w:r w:rsidR="006E3BBF" w:rsidRPr="00FB1F71">
        <w:rPr>
          <w:lang w:val="de-CH"/>
        </w:rPr>
        <w:t>2</w:t>
      </w:r>
      <w:r w:rsidR="00A15C45" w:rsidRPr="00FB1F71">
        <w:rPr>
          <w:lang w:val="de-CH"/>
        </w:rPr>
        <w:t>05/</w:t>
      </w:r>
      <w:r w:rsidR="006E3BBF" w:rsidRPr="00FB1F71">
        <w:rPr>
          <w:lang w:val="de-CH"/>
        </w:rPr>
        <w:t>55</w:t>
      </w:r>
      <w:r w:rsidR="00A15C45" w:rsidRPr="00FB1F71">
        <w:rPr>
          <w:lang w:val="de-CH"/>
        </w:rPr>
        <w:t>R16 91H</w:t>
      </w:r>
    </w:p>
    <w:p w14:paraId="24D41A1D" w14:textId="78533F86" w:rsidR="00A371D4" w:rsidRPr="00FB1F71" w:rsidRDefault="00C12DBB" w:rsidP="000F46E4">
      <w:pPr>
        <w:pStyle w:val="03-Text"/>
        <w:spacing w:after="0" w:line="240" w:lineRule="auto"/>
      </w:pPr>
      <w:r w:rsidRPr="00FB1F71">
        <w:t>DOT-Nummer</w:t>
      </w:r>
      <w:r w:rsidR="00A371D4" w:rsidRPr="00FB1F71">
        <w:t xml:space="preserve">: </w:t>
      </w:r>
      <w:r w:rsidR="00A15C45" w:rsidRPr="00FB1F71">
        <w:t xml:space="preserve"> 1AF 03F9ME 30</w:t>
      </w:r>
      <w:r w:rsidR="006E3BBF" w:rsidRPr="00FB1F71">
        <w:t>22</w:t>
      </w:r>
      <w:r w:rsidR="00A371D4" w:rsidRPr="00FB1F71">
        <w:t xml:space="preserve"> </w:t>
      </w:r>
    </w:p>
    <w:p w14:paraId="77FA9CBA" w14:textId="1867E8E2" w:rsidR="00A371D4" w:rsidRPr="00FB1F71" w:rsidRDefault="0086098C" w:rsidP="000F46E4">
      <w:pPr>
        <w:pStyle w:val="03-Text"/>
        <w:spacing w:after="0" w:line="240" w:lineRule="auto"/>
      </w:pPr>
      <w:r w:rsidRPr="00FB1F71">
        <w:t>Reifenformnummer</w:t>
      </w:r>
      <w:r w:rsidR="00A371D4" w:rsidRPr="00FB1F71">
        <w:t xml:space="preserve">: </w:t>
      </w:r>
      <w:r w:rsidR="006E3BBF" w:rsidRPr="00FB1F71">
        <w:t>25</w:t>
      </w:r>
      <w:r w:rsidR="00A15C45" w:rsidRPr="00FB1F71">
        <w:t>6086</w:t>
      </w:r>
    </w:p>
    <w:p w14:paraId="16F006A0" w14:textId="5C61AB14" w:rsidR="00A15C45" w:rsidRDefault="00A15C45" w:rsidP="00A15C45">
      <w:pPr>
        <w:rPr>
          <w:highlight w:val="yellow"/>
          <w:lang w:eastAsia="de-DE"/>
        </w:rPr>
      </w:pPr>
    </w:p>
    <w:p w14:paraId="1B5D853B" w14:textId="12091E0A" w:rsidR="00A15C45" w:rsidRDefault="00A15C45" w:rsidP="00A15C45">
      <w:pPr>
        <w:rPr>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5C45">
        <w:rPr>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DOT-Nummer mit Herstellerdatum</w:t>
      </w:r>
      <w:r>
        <w:rPr>
          <w:noProof/>
        </w:rPr>
        <w:drawing>
          <wp:inline distT="0" distB="0" distL="0" distR="0" wp14:anchorId="799DAAE2" wp14:editId="32D3C881">
            <wp:extent cx="6119495" cy="1724660"/>
            <wp:effectExtent l="0" t="0" r="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19495" cy="1724660"/>
                    </a:xfrm>
                    <a:prstGeom prst="rect">
                      <a:avLst/>
                    </a:prstGeom>
                  </pic:spPr>
                </pic:pic>
              </a:graphicData>
            </a:graphic>
          </wp:inline>
        </w:drawing>
      </w:r>
    </w:p>
    <w:p w14:paraId="1A2A1270" w14:textId="000D23A1" w:rsidR="00A15C45" w:rsidRDefault="00A15C45" w:rsidP="00A15C45">
      <w:pPr>
        <w:rPr>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mc:AlternateContent>
          <mc:Choice Requires="wps">
            <w:drawing>
              <wp:anchor distT="0" distB="0" distL="114300" distR="114300" simplePos="0" relativeHeight="251659268" behindDoc="0" locked="0" layoutInCell="1" allowOverlap="1" wp14:anchorId="4AF57398" wp14:editId="6F3840F1">
                <wp:simplePos x="0" y="0"/>
                <wp:positionH relativeFrom="column">
                  <wp:posOffset>3495726</wp:posOffset>
                </wp:positionH>
                <wp:positionV relativeFrom="paragraph">
                  <wp:posOffset>803987</wp:posOffset>
                </wp:positionV>
                <wp:extent cx="2318919" cy="753466"/>
                <wp:effectExtent l="19050" t="19050" r="43815" b="46990"/>
                <wp:wrapNone/>
                <wp:docPr id="9" name="Rechteck: abgerundete Ecken 9"/>
                <wp:cNvGraphicFramePr/>
                <a:graphic xmlns:a="http://schemas.openxmlformats.org/drawingml/2006/main">
                  <a:graphicData uri="http://schemas.microsoft.com/office/word/2010/wordprocessingShape">
                    <wps:wsp>
                      <wps:cNvSpPr/>
                      <wps:spPr>
                        <a:xfrm>
                          <a:off x="0" y="0"/>
                          <a:ext cx="2318919" cy="753466"/>
                        </a:xfrm>
                        <a:prstGeom prst="roundRect">
                          <a:avLst/>
                        </a:prstGeom>
                        <a:no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5097A97" id="Rechteck: abgerundete Ecken 9" o:spid="_x0000_s1026" style="position:absolute;margin-left:275.25pt;margin-top:63.3pt;width:182.6pt;height:59.35pt;z-index:2516592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" filled="f" strokecolor="#ffc000" strokeweight="4.5pt">
                <v:stroke joinstyle="miter"/>
              </v:roundrect>
            </w:pict>
          </mc:Fallback>
        </mc:AlternateContent>
      </w:r>
      <w:r>
        <w:rPr>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Formennummer</w:t>
      </w:r>
      <w:r w:rsidRPr="00420A2F">
        <w:rPr>
          <w:noProof/>
        </w:rPr>
        <w:drawing>
          <wp:inline distT="0" distB="0" distL="0" distR="0" wp14:anchorId="58705D64" wp14:editId="75DB733E">
            <wp:extent cx="6119495" cy="1674749"/>
            <wp:effectExtent l="0" t="0" r="0" b="190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19495" cy="1674749"/>
                    </a:xfrm>
                    <a:prstGeom prst="rect">
                      <a:avLst/>
                    </a:prstGeom>
                  </pic:spPr>
                </pic:pic>
              </a:graphicData>
            </a:graphic>
          </wp:inline>
        </w:drawing>
      </w:r>
    </w:p>
    <w:p w14:paraId="66638928" w14:textId="33F467F2" w:rsidR="00A15C45" w:rsidRDefault="00A15C45" w:rsidP="00A15C45">
      <w:pPr>
        <w:rPr>
          <w:b/>
        </w:rPr>
      </w:pPr>
      <w:r w:rsidRPr="00136BE1">
        <w:rPr>
          <w:b/>
          <w:u w:val="single"/>
        </w:rPr>
        <w:t>WICHTIG:</w:t>
      </w:r>
      <w:r>
        <w:rPr>
          <w:b/>
        </w:rPr>
        <w:t xml:space="preserve"> </w:t>
      </w:r>
      <w:r w:rsidRPr="00597F97">
        <w:rPr>
          <w:b/>
        </w:rPr>
        <w:t xml:space="preserve">Es sind nur Reifen </w:t>
      </w:r>
      <w:r w:rsidR="004577A3">
        <w:rPr>
          <w:b/>
        </w:rPr>
        <w:t xml:space="preserve">vom Austausch </w:t>
      </w:r>
      <w:r w:rsidRPr="00597F97">
        <w:rPr>
          <w:b/>
        </w:rPr>
        <w:t>betroffen</w:t>
      </w:r>
      <w:r w:rsidR="004577A3">
        <w:rPr>
          <w:b/>
        </w:rPr>
        <w:t xml:space="preserve">, </w:t>
      </w:r>
      <w:r w:rsidRPr="00597F97">
        <w:rPr>
          <w:b/>
        </w:rPr>
        <w:t>welche in kompletter DOT-</w:t>
      </w:r>
      <w:r>
        <w:rPr>
          <w:b/>
        </w:rPr>
        <w:t>N</w:t>
      </w:r>
      <w:r w:rsidRPr="00597F97">
        <w:rPr>
          <w:b/>
        </w:rPr>
        <w:t xml:space="preserve">ummer </w:t>
      </w:r>
      <w:r w:rsidRPr="004577A3">
        <w:rPr>
          <w:b/>
          <w:u w:val="single"/>
        </w:rPr>
        <w:t>und</w:t>
      </w:r>
      <w:r>
        <w:rPr>
          <w:b/>
        </w:rPr>
        <w:t xml:space="preserve"> Formen-Nummer </w:t>
      </w:r>
      <w:r w:rsidR="004577A3">
        <w:rPr>
          <w:b/>
        </w:rPr>
        <w:t>den Aktions-Vorgaben entsprechen.</w:t>
      </w:r>
    </w:p>
    <w:p w14:paraId="70A13271" w14:textId="5ACDC418" w:rsidR="004577A3" w:rsidRDefault="004577A3" w:rsidP="00A15C45">
      <w:pPr>
        <w:rPr>
          <w:b/>
        </w:rPr>
      </w:pPr>
      <w:r>
        <w:rPr>
          <w:b/>
        </w:rPr>
        <w:t>Alle anderen Reifen sind NICHT vom Austausch betroffen.</w:t>
      </w:r>
    </w:p>
    <w:p w14:paraId="41CD663F" w14:textId="5E144F62" w:rsidR="00EA1125" w:rsidRPr="00EA1125" w:rsidRDefault="00EA1125" w:rsidP="00A15C45">
      <w:pPr>
        <w:rPr>
          <w:bCs/>
          <w:highlight w:val="yellow"/>
          <w:lang w:eastAsia="de-DE"/>
        </w:rPr>
      </w:pPr>
      <w:r w:rsidRPr="00EA1125">
        <w:rPr>
          <w:bCs/>
        </w:rPr>
        <w:t xml:space="preserve">Falls Sie im Besitz von </w:t>
      </w:r>
      <w:r>
        <w:rPr>
          <w:bCs/>
        </w:rPr>
        <w:t>betroffenen Reifen sind, so melden Sie sich bitte bei Ihrem Reifenverkäufer.</w:t>
      </w:r>
    </w:p>
    <w:p w14:paraId="0BBF05D6" w14:textId="77777777" w:rsidR="003B5770" w:rsidRPr="007D6EC0" w:rsidRDefault="003B5770" w:rsidP="000F46E4">
      <w:pPr>
        <w:pStyle w:val="03-Text"/>
        <w:spacing w:after="0" w:line="240" w:lineRule="auto"/>
        <w:rPr>
          <w:highlight w:val="yellow"/>
        </w:rPr>
      </w:pPr>
    </w:p>
    <w:p w14:paraId="00AB4817" w14:textId="77777777" w:rsidR="006E3BBF" w:rsidRPr="003B5770" w:rsidRDefault="006E3BBF" w:rsidP="003B5770">
      <w:pPr>
        <w:pStyle w:val="05-Boilerplate"/>
      </w:pPr>
      <w:r w:rsidRPr="003B5770">
        <w:rPr>
          <w:rStyle w:val="normaltextrun"/>
        </w:rPr>
        <w:lastRenderedPageBreak/>
        <w:t>Continental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2021 einen Umsatz von 33,8 Milliarden Euro und beschäftigt aktuell mehr als 190.000 Mitarbeiterinnen und Mitarbeiter in 58 Ländern und Märkten. Am 8. Oktober 2021 hat das Unternehmen sein 150-jähriges Jubiläum gefeiert.</w:t>
      </w:r>
      <w:r w:rsidRPr="003B5770">
        <w:rPr>
          <w:rStyle w:val="eop"/>
        </w:rPr>
        <w:t> </w:t>
      </w:r>
    </w:p>
    <w:p w14:paraId="45F9540D" w14:textId="77777777" w:rsidR="006E3BBF" w:rsidRPr="003B5770" w:rsidRDefault="006E3BBF" w:rsidP="003B5770">
      <w:pPr>
        <w:pStyle w:val="05-Boilerplate"/>
      </w:pPr>
      <w:r w:rsidRPr="003B5770">
        <w:rPr>
          <w:rStyle w:val="normaltextrun"/>
        </w:rPr>
        <w:t>Der Unternehmensbereich Tires verfügt über 24 Produktions- und Entwicklungsstandorte weltweit. Continental ist einer der führenden Reifenhersteller und erzielte im Geschäftsjahr 2021 in diesem Unternehmensbereich mit mehr als 57.000 Mitarbeiterinnen und Mitarbeitern einen Umsatz in Höhe von 11,8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r w:rsidRPr="003B5770">
        <w:rPr>
          <w:rStyle w:val="eop"/>
        </w:rPr>
        <w:t> </w:t>
      </w:r>
    </w:p>
    <w:p w14:paraId="091A4B52" w14:textId="77777777" w:rsidR="006E3BBF" w:rsidRDefault="006E3BBF" w:rsidP="006E3BBF">
      <w:pPr>
        <w:pStyle w:val="08-SubheadContact"/>
        <w:ind w:left="708" w:hanging="708"/>
      </w:pPr>
      <w:r>
        <w:t xml:space="preserve">Kontakt für Journalisten </w:t>
      </w:r>
    </w:p>
    <w:p w14:paraId="50C84A80" w14:textId="77777777" w:rsidR="006E3BBF" w:rsidRDefault="00944DF9" w:rsidP="006E3BBF">
      <w:pPr>
        <w:pStyle w:val="11-Contact-Line"/>
      </w:pPr>
      <w:r>
        <w:rPr>
          <w:noProof/>
        </w:rPr>
        <w:pict w14:anchorId="5E1DC872">
          <v:rect id="_x0000_i1025" style="width:481.85pt;height:1pt" o:hralign="center" o:hrstd="t" o:hrnoshade="t" o:hr="t" fillcolor="black" stroked="f"/>
        </w:pict>
      </w:r>
    </w:p>
    <w:p w14:paraId="2B263323" w14:textId="77777777" w:rsidR="0076471F" w:rsidRDefault="0076471F" w:rsidP="0076471F">
      <w:pPr>
        <w:keepLines w:val="0"/>
        <w:spacing w:after="0" w:line="240" w:lineRule="auto"/>
        <w:rPr>
          <w:lang w:val="fr-CH"/>
        </w:rPr>
      </w:pPr>
      <w:r>
        <w:rPr>
          <w:lang w:val="fr-CH"/>
        </w:rPr>
        <w:t>Renata Wiederkehr</w:t>
      </w:r>
      <w:r>
        <w:rPr>
          <w:lang w:val="fr-CH"/>
        </w:rPr>
        <w:br/>
        <w:t>Manager Brand Communications</w:t>
      </w:r>
    </w:p>
    <w:p w14:paraId="73849F67" w14:textId="77777777" w:rsidR="0076471F" w:rsidRDefault="0076471F" w:rsidP="0076471F">
      <w:pPr>
        <w:keepLines w:val="0"/>
        <w:spacing w:after="0" w:line="240" w:lineRule="auto"/>
        <w:rPr>
          <w:lang w:val="fr-CH"/>
        </w:rPr>
      </w:pPr>
      <w:r>
        <w:rPr>
          <w:lang w:val="fr-CH"/>
        </w:rPr>
        <w:t xml:space="preserve">PR, Events, </w:t>
      </w:r>
      <w:proofErr w:type="gramStart"/>
      <w:r>
        <w:rPr>
          <w:lang w:val="fr-CH"/>
        </w:rPr>
        <w:t>Sponsoring</w:t>
      </w:r>
      <w:proofErr w:type="gramEnd"/>
      <w:r>
        <w:rPr>
          <w:lang w:val="fr-CH"/>
        </w:rPr>
        <w:br/>
      </w:r>
    </w:p>
    <w:p w14:paraId="41E41C84" w14:textId="77777777" w:rsidR="0076471F" w:rsidRDefault="0076471F" w:rsidP="0076471F">
      <w:pPr>
        <w:keepLines w:val="0"/>
        <w:spacing w:after="0" w:line="240" w:lineRule="auto"/>
        <w:rPr>
          <w:lang w:val="fr-CH"/>
        </w:rPr>
      </w:pPr>
      <w:r>
        <w:rPr>
          <w:lang w:val="fr-CH"/>
        </w:rPr>
        <w:t>Continental Suisse SA</w:t>
      </w:r>
      <w:r>
        <w:rPr>
          <w:lang w:val="fr-CH"/>
        </w:rPr>
        <w:br/>
        <w:t>Telefon: + 41 (0) 44 745 56 55</w:t>
      </w:r>
      <w:r>
        <w:rPr>
          <w:lang w:val="fr-CH"/>
        </w:rPr>
        <w:br/>
        <w:t xml:space="preserve">E-Mail: renata.wiederkehr@conti.de </w:t>
      </w:r>
    </w:p>
    <w:p w14:paraId="6726D595" w14:textId="77777777" w:rsidR="0076471F" w:rsidRDefault="0076471F" w:rsidP="0076471F">
      <w:pPr>
        <w:keepLines w:val="0"/>
        <w:spacing w:after="0" w:line="240" w:lineRule="auto"/>
        <w:rPr>
          <w:lang w:val="de-CH"/>
        </w:rPr>
      </w:pPr>
      <w:r>
        <w:rPr>
          <w:lang w:val="de-CH"/>
        </w:rPr>
        <w:t>www.continental-reifen.ch</w:t>
      </w:r>
    </w:p>
    <w:p w14:paraId="57DCA8F8" w14:textId="77777777" w:rsidR="0076471F" w:rsidRDefault="0076471F" w:rsidP="0076471F">
      <w:pPr>
        <w:spacing w:after="0" w:line="240" w:lineRule="auto"/>
        <w:contextualSpacing/>
        <w:jc w:val="center"/>
        <w:rPr>
          <w:rFonts w:cs="Arial"/>
          <w:szCs w:val="24"/>
          <w:lang w:val="de-CH" w:eastAsia="de-DE"/>
        </w:rPr>
      </w:pPr>
      <w:r>
        <w:rPr>
          <w:rFonts w:cs="Arial"/>
          <w:szCs w:val="24"/>
          <w:lang w:val="de-CH" w:eastAsia="de-DE"/>
        </w:rPr>
        <w:pict w14:anchorId="0BC757E0">
          <v:rect id="_x0000_i1028" style="width:470.3pt;height:.75pt" o:hralign="center" o:hrstd="t" o:hrnoshade="t" o:hr="t" fillcolor="black" stroked="f"/>
        </w:pict>
      </w:r>
    </w:p>
    <w:p w14:paraId="474B04E4" w14:textId="77777777" w:rsidR="0076471F" w:rsidRDefault="0076471F" w:rsidP="0076471F">
      <w:pPr>
        <w:spacing w:line="240" w:lineRule="auto"/>
        <w:contextualSpacing/>
        <w:rPr>
          <w:rFonts w:cs="Arial"/>
          <w:szCs w:val="24"/>
          <w:lang w:val="de-CH" w:eastAsia="de-DE"/>
        </w:rPr>
      </w:pPr>
      <w:r>
        <w:rPr>
          <w:rFonts w:cs="Arial"/>
          <w:szCs w:val="24"/>
          <w:lang w:val="de-CH" w:eastAsia="de-DE"/>
        </w:rPr>
        <w:t>Diese Pressemitteilung ist in den folgenden Sprachen verfügbar: Deutsch, Französisch</w:t>
      </w:r>
    </w:p>
    <w:p w14:paraId="24076DA8" w14:textId="77777777" w:rsidR="0076471F" w:rsidRDefault="0076471F" w:rsidP="0076471F">
      <w:pPr>
        <w:spacing w:after="0" w:line="240" w:lineRule="auto"/>
        <w:contextualSpacing/>
        <w:jc w:val="center"/>
        <w:rPr>
          <w:rFonts w:cs="Arial"/>
          <w:szCs w:val="24"/>
          <w:lang w:val="de-CH" w:eastAsia="de-DE"/>
        </w:rPr>
      </w:pPr>
      <w:r>
        <w:rPr>
          <w:rFonts w:cs="Arial"/>
          <w:szCs w:val="24"/>
          <w:lang w:val="de-CH" w:eastAsia="de-DE"/>
        </w:rPr>
        <w:pict w14:anchorId="7982D4AF">
          <v:rect id="_x0000_i1029" style="width:470.3pt;height:.75pt" o:hralign="center" o:hrstd="t" o:hrnoshade="t" o:hr="t" fillcolor="black" stroked="f"/>
        </w:pict>
      </w:r>
    </w:p>
    <w:p w14:paraId="2FEEBC36" w14:textId="77777777" w:rsidR="0076471F" w:rsidRDefault="0076471F" w:rsidP="0076471F">
      <w:pPr>
        <w:pStyle w:val="06-Contact"/>
        <w:rPr>
          <w:lang w:val="de-CH"/>
        </w:rPr>
      </w:pPr>
      <w:r>
        <w:rPr>
          <w:b/>
          <w:lang w:val="de-CH"/>
        </w:rPr>
        <w:t>Webseite:</w:t>
      </w:r>
      <w:r>
        <w:rPr>
          <w:b/>
          <w:lang w:val="de-CH"/>
        </w:rPr>
        <w:tab/>
      </w:r>
      <w:hyperlink r:id="rId13" w:history="1">
        <w:r w:rsidRPr="0076471F">
          <w:rPr>
            <w:rStyle w:val="Hyperlink"/>
            <w:color w:val="auto"/>
            <w:u w:val="none"/>
            <w:lang w:val="de-CH"/>
          </w:rPr>
          <w:t>www.continental-reifen.ch</w:t>
        </w:r>
      </w:hyperlink>
    </w:p>
    <w:p w14:paraId="74B72121" w14:textId="77777777" w:rsidR="0076471F" w:rsidRDefault="0076471F" w:rsidP="0076471F">
      <w:pPr>
        <w:pStyle w:val="06-Contact"/>
        <w:rPr>
          <w:lang w:val="de-CH"/>
        </w:rPr>
      </w:pPr>
      <w:r>
        <w:rPr>
          <w:b/>
          <w:lang w:val="de-CH"/>
        </w:rPr>
        <w:t>Presseportal:</w:t>
      </w:r>
      <w:r>
        <w:rPr>
          <w:b/>
          <w:lang w:val="de-CH"/>
        </w:rPr>
        <w:tab/>
      </w:r>
      <w:r>
        <w:rPr>
          <w:lang w:val="de-CH"/>
        </w:rPr>
        <w:t xml:space="preserve">www.continental-presse.de </w:t>
      </w:r>
    </w:p>
    <w:p w14:paraId="130FBEF7" w14:textId="77777777" w:rsidR="006E3BBF" w:rsidRPr="0076471F" w:rsidRDefault="006E3BBF" w:rsidP="006E3BBF">
      <w:pPr>
        <w:rPr>
          <w:rFonts w:cs="Arial"/>
          <w:lang w:val="de-CH"/>
        </w:rPr>
      </w:pPr>
    </w:p>
    <w:sectPr w:rsidR="006E3BBF" w:rsidRPr="0076471F" w:rsidSect="00FA43D0">
      <w:headerReference w:type="default" r:id="rId14"/>
      <w:footerReference w:type="even" r:id="rId15"/>
      <w:footerReference w:type="default" r:id="rId16"/>
      <w:headerReference w:type="first" r:id="rId17"/>
      <w:footerReference w:type="first" r:id="rId18"/>
      <w:type w:val="continuous"/>
      <w:pgSz w:w="11906" w:h="16838" w:code="9"/>
      <w:pgMar w:top="2835" w:right="851" w:bottom="1134" w:left="1418"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8879A" w14:textId="77777777" w:rsidR="006D1D7F" w:rsidRDefault="006D1D7F">
      <w:pPr>
        <w:spacing w:after="0" w:line="240" w:lineRule="auto"/>
      </w:pPr>
      <w:r>
        <w:separator/>
      </w:r>
    </w:p>
  </w:endnote>
  <w:endnote w:type="continuationSeparator" w:id="0">
    <w:p w14:paraId="0CD32A2D" w14:textId="77777777" w:rsidR="006D1D7F" w:rsidRDefault="006D1D7F">
      <w:pPr>
        <w:spacing w:after="0" w:line="240" w:lineRule="auto"/>
      </w:pPr>
      <w:r>
        <w:continuationSeparator/>
      </w:r>
    </w:p>
  </w:endnote>
  <w:endnote w:type="continuationNotice" w:id="1">
    <w:p w14:paraId="21C7D7B7" w14:textId="77777777" w:rsidR="006D1D7F" w:rsidRDefault="006D1D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AB7B6" w14:textId="5DE723D7" w:rsidR="00C75F5C" w:rsidRDefault="003A6898">
    <w:pPr>
      <w:pStyle w:val="Fuzeile"/>
    </w:pPr>
    <w:r>
      <w:rPr>
        <w:noProof/>
      </w:rPr>
      <mc:AlternateContent>
        <mc:Choice Requires="wps">
          <w:drawing>
            <wp:anchor distT="0" distB="0" distL="0" distR="0" simplePos="0" relativeHeight="251658259" behindDoc="0" locked="0" layoutInCell="1" allowOverlap="1" wp14:anchorId="0756DDC7" wp14:editId="260B4A40">
              <wp:simplePos x="635" y="635"/>
              <wp:positionH relativeFrom="column">
                <wp:align>center</wp:align>
              </wp:positionH>
              <wp:positionV relativeFrom="paragraph">
                <wp:posOffset>635</wp:posOffset>
              </wp:positionV>
              <wp:extent cx="443865" cy="443865"/>
              <wp:effectExtent l="0" t="0" r="3810" b="8890"/>
              <wp:wrapSquare wrapText="bothSides"/>
              <wp:docPr id="31" name="Textfeld 3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57FA7D" w14:textId="543150B2" w:rsidR="003A6898" w:rsidRPr="003A6898" w:rsidRDefault="003A6898">
                          <w:pPr>
                            <w:rPr>
                              <w:rFonts w:eastAsia="Arial" w:cs="Arial"/>
                              <w:noProof/>
                              <w:color w:val="000000"/>
                              <w:sz w:val="16"/>
                              <w:szCs w:val="16"/>
                            </w:rPr>
                          </w:pPr>
                          <w:r w:rsidRPr="003A6898">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756DDC7" id="_x0000_t202" coordsize="21600,21600" o:spt="202" path="m,l,21600r21600,l21600,xe">
              <v:stroke joinstyle="miter"/>
              <v:path gradientshapeok="t" o:connecttype="rect"/>
            </v:shapetype>
            <v:shape id="Textfeld 31" o:spid="_x0000_s1027" type="#_x0000_t202" alt="Internal" style="position:absolute;margin-left:0;margin-top:.05pt;width:34.95pt;height:34.95pt;z-index:25165825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6xUDoFAgAAFwQAAA4AAAAAAAAAAAAA&#10;AAAALgIAAGRycy9lMm9Eb2MueG1sUEsBAi0AFAAGAAgAAAAhAISw0yjWAAAAAwEAAA8AAAAAAAAA&#10;AAAAAAAAXwQAAGRycy9kb3ducmV2LnhtbFBLBQYAAAAABAAEAPMAAABiBQAAAAA=&#10;" filled="f" stroked="f">
              <v:textbox style="mso-fit-shape-to-text:t" inset="0,0,0,0">
                <w:txbxContent>
                  <w:p w14:paraId="1257FA7D" w14:textId="543150B2" w:rsidR="003A6898" w:rsidRPr="003A6898" w:rsidRDefault="003A6898">
                    <w:pPr>
                      <w:rPr>
                        <w:rFonts w:eastAsia="Arial" w:cs="Arial"/>
                        <w:noProof/>
                        <w:color w:val="000000"/>
                        <w:sz w:val="16"/>
                        <w:szCs w:val="16"/>
                      </w:rPr>
                    </w:pPr>
                    <w:r w:rsidRPr="003A6898">
                      <w:rPr>
                        <w:rFonts w:eastAsia="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21A6" w14:textId="31120FD0" w:rsidR="00E40548" w:rsidRDefault="003A6898" w:rsidP="00E40548">
    <w:pPr>
      <w:pStyle w:val="09-Footer"/>
      <w:shd w:val="solid" w:color="FFFFFF" w:fill="auto"/>
      <w:rPr>
        <w:noProof/>
      </w:rPr>
    </w:pPr>
    <w:r>
      <w:rPr>
        <w:noProof/>
      </w:rPr>
      <mc:AlternateContent>
        <mc:Choice Requires="wps">
          <w:drawing>
            <wp:anchor distT="0" distB="0" distL="0" distR="0" simplePos="0" relativeHeight="251658260" behindDoc="0" locked="0" layoutInCell="1" allowOverlap="1" wp14:anchorId="1CF576FB" wp14:editId="3E0FB165">
              <wp:simplePos x="635" y="635"/>
              <wp:positionH relativeFrom="column">
                <wp:align>center</wp:align>
              </wp:positionH>
              <wp:positionV relativeFrom="paragraph">
                <wp:posOffset>635</wp:posOffset>
              </wp:positionV>
              <wp:extent cx="443865" cy="443865"/>
              <wp:effectExtent l="0" t="0" r="3810" b="8890"/>
              <wp:wrapSquare wrapText="bothSides"/>
              <wp:docPr id="32" name="Textfeld 3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4419C1" w14:textId="729D0FD9" w:rsidR="003A6898" w:rsidRPr="003A6898" w:rsidRDefault="003A6898">
                          <w:pPr>
                            <w:rPr>
                              <w:rFonts w:eastAsia="Arial" w:cs="Arial"/>
                              <w:noProof/>
                              <w:color w:val="000000"/>
                              <w:sz w:val="16"/>
                              <w:szCs w:val="16"/>
                            </w:rPr>
                          </w:pPr>
                          <w:r w:rsidRPr="003A6898">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CF576FB" id="_x0000_t202" coordsize="21600,21600" o:spt="202" path="m,l,21600r21600,l21600,xe">
              <v:stroke joinstyle="miter"/>
              <v:path gradientshapeok="t" o:connecttype="rect"/>
            </v:shapetype>
            <v:shape id="Textfeld 32" o:spid="_x0000_s1028" type="#_x0000_t202" alt="Internal" style="position:absolute;margin-left:0;margin-top:.05pt;width:34.95pt;height:34.95pt;z-index:2516582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P7ZpY0FAgAAFwQAAA4AAAAAAAAAAAAA&#10;AAAALgIAAGRycy9lMm9Eb2MueG1sUEsBAi0AFAAGAAgAAAAhAISw0yjWAAAAAwEAAA8AAAAAAAAA&#10;AAAAAAAAXwQAAGRycy9kb3ducmV2LnhtbFBLBQYAAAAABAAEAPMAAABiBQAAAAA=&#10;" filled="f" stroked="f">
              <v:textbox style="mso-fit-shape-to-text:t" inset="0,0,0,0">
                <w:txbxContent>
                  <w:p w14:paraId="7F4419C1" w14:textId="729D0FD9" w:rsidR="003A6898" w:rsidRPr="003A6898" w:rsidRDefault="003A6898">
                    <w:pPr>
                      <w:rPr>
                        <w:rFonts w:eastAsia="Arial" w:cs="Arial"/>
                        <w:noProof/>
                        <w:color w:val="000000"/>
                        <w:sz w:val="16"/>
                        <w:szCs w:val="16"/>
                      </w:rPr>
                    </w:pPr>
                    <w:r w:rsidRPr="003A6898">
                      <w:rPr>
                        <w:rFonts w:eastAsia="Arial" w:cs="Arial"/>
                        <w:noProof/>
                        <w:color w:val="000000"/>
                        <w:sz w:val="16"/>
                        <w:szCs w:val="16"/>
                      </w:rPr>
                      <w:t>Internal</w:t>
                    </w:r>
                  </w:p>
                </w:txbxContent>
              </v:textbox>
              <w10:wrap type="square"/>
            </v:shape>
          </w:pict>
        </mc:Fallback>
      </mc:AlternateContent>
    </w:r>
    <w:r w:rsidR="00E40548">
      <w:rPr>
        <w:noProof/>
      </w:rPr>
      <mc:AlternateContent>
        <mc:Choice Requires="wps">
          <w:drawing>
            <wp:anchor distT="45720" distB="45720" distL="114300" distR="114300" simplePos="0" relativeHeight="251658247" behindDoc="0" locked="0" layoutInCell="1" allowOverlap="1" wp14:anchorId="2CD30DBD" wp14:editId="37C2D158">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D30DBD" id="Textfeld 2" o:spid="_x0000_s1029" type="#_x0000_t202" style="position:absolute;margin-left:-19.25pt;margin-top:1.15pt;width:31.95pt;height:110.6pt;z-index:251658247;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" filled="f" stroked="f">
              <v:textbox style="mso-fit-shape-to-text:t" inset="0,0,0,0">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sidR="00E40548">
      <w:rPr>
        <w:noProof/>
      </w:rPr>
      <w:t>Ihr Kontakt:</w:t>
    </w:r>
  </w:p>
  <w:p w14:paraId="4FDEA2E2" w14:textId="7AD3038F" w:rsidR="009C40BB" w:rsidRPr="00E40548" w:rsidRDefault="00944DF9" w:rsidP="00E40548">
    <w:pPr>
      <w:pStyle w:val="09-Footer"/>
      <w:shd w:val="solid" w:color="FFFFFF" w:fill="auto"/>
      <w:rPr>
        <w:noProof/>
      </w:rPr>
    </w:pPr>
    <w:bookmarkStart w:id="0" w:name="_Hlk121469962"/>
    <w:bookmarkStart w:id="1" w:name="_Hlk121469963"/>
    <w:r>
      <w:rPr>
        <w:noProof/>
      </w:rPr>
      <w:t>Renata Wiederkehr</w:t>
    </w:r>
    <w:r w:rsidR="00E40548">
      <w:rPr>
        <w:noProof/>
      </w:rPr>
      <w:t xml:space="preserve">, Telefon: </w:t>
    </w:r>
    <w:r w:rsidR="00E40548">
      <w:rPr>
        <w:noProof/>
      </w:rPr>
      <mc:AlternateContent>
        <mc:Choice Requires="wps">
          <w:drawing>
            <wp:anchor distT="4294967292" distB="4294967292" distL="114300" distR="114300" simplePos="0" relativeHeight="251658246" behindDoc="0" locked="0" layoutInCell="1" allowOverlap="1" wp14:anchorId="47E5F3F6" wp14:editId="5BCCF9C9">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088C7F"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5824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r>
      <w:rPr>
        <w:noProof/>
      </w:rPr>
      <w:t>044 745 56 55</w:t>
    </w:r>
    <w:bookmarkEnd w:id="0"/>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2440E4A8" w:rsidR="00E40548" w:rsidRDefault="003A6898" w:rsidP="00E40548">
    <w:pPr>
      <w:pStyle w:val="09-Footer"/>
      <w:shd w:val="solid" w:color="FFFFFF" w:fill="auto"/>
      <w:rPr>
        <w:noProof/>
      </w:rPr>
    </w:pPr>
    <w:r>
      <w:rPr>
        <w:noProof/>
      </w:rPr>
      <mc:AlternateContent>
        <mc:Choice Requires="wps">
          <w:drawing>
            <wp:anchor distT="0" distB="0" distL="0" distR="0" simplePos="0" relativeHeight="251658258" behindDoc="0" locked="0" layoutInCell="1" allowOverlap="1" wp14:anchorId="6890B3FB" wp14:editId="0A6D53BC">
              <wp:simplePos x="635" y="635"/>
              <wp:positionH relativeFrom="column">
                <wp:align>center</wp:align>
              </wp:positionH>
              <wp:positionV relativeFrom="paragraph">
                <wp:posOffset>635</wp:posOffset>
              </wp:positionV>
              <wp:extent cx="443865" cy="443865"/>
              <wp:effectExtent l="0" t="0" r="3810" b="8890"/>
              <wp:wrapSquare wrapText="bothSides"/>
              <wp:docPr id="30" name="Textfeld 30"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C75BB5" w14:textId="361620B9" w:rsidR="003A6898" w:rsidRPr="003A6898" w:rsidRDefault="003A6898">
                          <w:pPr>
                            <w:rPr>
                              <w:rFonts w:eastAsia="Arial" w:cs="Arial"/>
                              <w:noProof/>
                              <w:color w:val="000000"/>
                              <w:sz w:val="16"/>
                              <w:szCs w:val="16"/>
                            </w:rPr>
                          </w:pPr>
                          <w:r w:rsidRPr="003A6898">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890B3FB" id="_x0000_t202" coordsize="21600,21600" o:spt="202" path="m,l,21600r21600,l21600,xe">
              <v:stroke joinstyle="miter"/>
              <v:path gradientshapeok="t" o:connecttype="rect"/>
            </v:shapetype>
            <v:shape id="Textfeld 30" o:spid="_x0000_s1031" type="#_x0000_t202" alt="Internal" style="position:absolute;margin-left:0;margin-top:.05pt;width:34.95pt;height:34.95pt;z-index:25165825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H4yBAIAABg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7s/tb6E+0lQIp4UHL1ct1V6LEJ8F0oZpEFJtfKJD&#10;G+gqDgPirAH8+Td7iifiyctZR4qpuCNJc2a+O1pIEtcIcATbEbi9vQeS4Ixeg5cZ0gWMZoQawb6S&#10;lJepBrmEk1Sp4nGE9/GkWnoKUi2XOYgk5EVcu42XKXWiKvH40r8K9APZkbb0CKOSRPmO81Nsuhn8&#10;ch+J+byQROuJw4Ftkl9e6fBUkr7f/ueoy4Ne/AI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39B+MgQCAAAYBAAADgAAAAAAAAAAAAAA&#10;AAAuAgAAZHJzL2Uyb0RvYy54bWxQSwECLQAUAAYACAAAACEAhLDTKNYAAAADAQAADwAAAAAAAAAA&#10;AAAAAABeBAAAZHJzL2Rvd25yZXYueG1sUEsFBgAAAAAEAAQA8wAAAGEFAAAAAA==&#10;" filled="f" stroked="f">
              <v:textbox style="mso-fit-shape-to-text:t" inset="0,0,0,0">
                <w:txbxContent>
                  <w:p w14:paraId="77C75BB5" w14:textId="361620B9" w:rsidR="003A6898" w:rsidRPr="003A6898" w:rsidRDefault="003A6898">
                    <w:pPr>
                      <w:rPr>
                        <w:rFonts w:eastAsia="Arial" w:cs="Arial"/>
                        <w:noProof/>
                        <w:color w:val="000000"/>
                        <w:sz w:val="16"/>
                        <w:szCs w:val="16"/>
                      </w:rPr>
                    </w:pPr>
                    <w:r w:rsidRPr="003A6898">
                      <w:rPr>
                        <w:rFonts w:eastAsia="Arial" w:cs="Arial"/>
                        <w:noProof/>
                        <w:color w:val="000000"/>
                        <w:sz w:val="16"/>
                        <w:szCs w:val="16"/>
                      </w:rPr>
                      <w:t>Internal</w:t>
                    </w:r>
                  </w:p>
                </w:txbxContent>
              </v:textbox>
              <w10:wrap type="square"/>
            </v:shape>
          </w:pict>
        </mc:Fallback>
      </mc:AlternateContent>
    </w:r>
    <w:r w:rsidR="00E40548">
      <w:rPr>
        <w:noProof/>
      </w:rPr>
      <mc:AlternateContent>
        <mc:Choice Requires="wps">
          <w:drawing>
            <wp:anchor distT="45720" distB="45720" distL="114300" distR="114300" simplePos="0" relativeHeight="251658243"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77777777"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FA43D0"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FA43D0" w:rsidRPr="00213B9A">
                            <w:rPr>
                              <w:rFonts w:cs="Arial"/>
                              <w:noProof/>
                              <w:sz w:val="18"/>
                              <w:lang w:val="en-US"/>
                            </w:rPr>
                            <w:t>.../</w:t>
                          </w:r>
                          <w:r w:rsidR="00FA43D0">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D4F6AF" id="_x0000_s1032" type="#_x0000_t202" style="position:absolute;margin-left:-19.25pt;margin-top:1.15pt;width:31.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a7Yb2vUBAADFAwAADgAAAAAAAAAAAAAAAAAuAgAAZHJzL2Uy&#10;b0RvYy54bWxQSwECLQAUAAYACAAAACEArU55A9kAAAAFAQAADwAAAAAAAAAAAAAAAABPBAAAZHJz&#10;L2Rvd25yZXYueG1sUEsFBgAAAAAEAAQA8wAAAFUFAAAAAA==&#10;" filled="f" stroked="f">
              <v:textbox style="mso-fit-shape-to-text:t" inset="0,0,0,0">
                <w:txbxContent>
                  <w:p w14:paraId="43F30A98" w14:textId="77777777"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FA43D0"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FA43D0" w:rsidRPr="00213B9A">
                      <w:rPr>
                        <w:rFonts w:cs="Arial"/>
                        <w:noProof/>
                        <w:sz w:val="18"/>
                        <w:lang w:val="en-US"/>
                      </w:rPr>
                      <w:t>.../</w:t>
                    </w:r>
                    <w:r w:rsidR="00FA43D0">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sidR="00E40548">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2"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22EDFB"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824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0BC39" w14:textId="77777777" w:rsidR="006D1D7F" w:rsidRDefault="006D1D7F">
      <w:pPr>
        <w:spacing w:after="0" w:line="240" w:lineRule="auto"/>
      </w:pPr>
      <w:r>
        <w:separator/>
      </w:r>
    </w:p>
  </w:footnote>
  <w:footnote w:type="continuationSeparator" w:id="0">
    <w:p w14:paraId="0EA92227" w14:textId="77777777" w:rsidR="006D1D7F" w:rsidRDefault="006D1D7F">
      <w:pPr>
        <w:spacing w:after="0" w:line="240" w:lineRule="auto"/>
      </w:pPr>
      <w:r>
        <w:continuationSeparator/>
      </w:r>
    </w:p>
  </w:footnote>
  <w:footnote w:type="continuationNotice" w:id="1">
    <w:p w14:paraId="70D6F7B2" w14:textId="77777777" w:rsidR="006D1D7F" w:rsidRDefault="006D1D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A67A87B" w:rsidR="00E40548" w:rsidRPr="00216088" w:rsidRDefault="00A17123" w:rsidP="00E40548">
    <w:pPr>
      <w:pStyle w:val="Kopfzeile"/>
    </w:pPr>
    <w:r w:rsidRPr="00216088">
      <w:rPr>
        <w:noProof/>
        <w:lang w:eastAsia="de-DE"/>
      </w:rPr>
      <w:t xml:space="preserve"> </w:t>
    </w:r>
    <w:r w:rsidR="004C6C5D" w:rsidRPr="00216088">
      <w:rPr>
        <w:noProof/>
        <w:lang w:eastAsia="de-DE"/>
      </w:rPr>
      <mc:AlternateContent>
        <mc:Choice Requires="wps">
          <w:drawing>
            <wp:anchor distT="0" distB="0" distL="114300" distR="114300" simplePos="0" relativeHeight="251658241" behindDoc="0" locked="0" layoutInCell="1" allowOverlap="1" wp14:anchorId="2528CDA6" wp14:editId="15B732DB">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&#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8240"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586BF9CC" w:rsidR="00E40548" w:rsidRDefault="00E405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5"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7777777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FA43D0" w:rsidRPr="00213B9A">
                            <w:rPr>
                              <w:rFonts w:cs="Arial"/>
                              <w:noProof/>
                              <w:sz w:val="18"/>
                              <w:lang w:val="en-US"/>
                            </w:rPr>
                            <w:t xml:space="preserve">- </w:t>
                          </w:r>
                          <w:r w:rsidR="00FA43D0">
                            <w:rPr>
                              <w:rFonts w:cs="Arial"/>
                              <w:noProof/>
                              <w:sz w:val="18"/>
                              <w:lang w:val="en-US"/>
                            </w:rPr>
                            <w:t>2</w:t>
                          </w:r>
                          <w:r w:rsidR="00FA43D0"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30" type="#_x0000_t202" style="position:absolute;margin-left:0;margin-top:59.8pt;width:477.95pt;height:21.1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" filled="f" stroked="f">
              <v:textbox>
                <w:txbxContent>
                  <w:p w14:paraId="45940F36" w14:textId="7777777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FA43D0" w:rsidRPr="00213B9A">
                      <w:rPr>
                        <w:rFonts w:cs="Arial"/>
                        <w:noProof/>
                        <w:sz w:val="18"/>
                        <w:lang w:val="en-US"/>
                      </w:rPr>
                      <w:t xml:space="preserve">- </w:t>
                    </w:r>
                    <w:r w:rsidR="00FA43D0">
                      <w:rPr>
                        <w:rFonts w:cs="Arial"/>
                        <w:noProof/>
                        <w:sz w:val="18"/>
                        <w:lang w:val="en-US"/>
                      </w:rPr>
                      <w:t>2</w:t>
                    </w:r>
                    <w:r w:rsidR="00FA43D0"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4"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defaultTabStop w:val="720"/>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10A2B"/>
    <w:rsid w:val="0001122A"/>
    <w:rsid w:val="000127FD"/>
    <w:rsid w:val="000167A1"/>
    <w:rsid w:val="000219AF"/>
    <w:rsid w:val="00023991"/>
    <w:rsid w:val="00024CB3"/>
    <w:rsid w:val="000479C5"/>
    <w:rsid w:val="000511E4"/>
    <w:rsid w:val="00051B71"/>
    <w:rsid w:val="00061588"/>
    <w:rsid w:val="0006310A"/>
    <w:rsid w:val="000675E2"/>
    <w:rsid w:val="00075B88"/>
    <w:rsid w:val="000828E9"/>
    <w:rsid w:val="00095547"/>
    <w:rsid w:val="000A1B0F"/>
    <w:rsid w:val="000B4777"/>
    <w:rsid w:val="000C0C39"/>
    <w:rsid w:val="000E43A7"/>
    <w:rsid w:val="000E5FCA"/>
    <w:rsid w:val="000F3CD0"/>
    <w:rsid w:val="000F46E4"/>
    <w:rsid w:val="001148CC"/>
    <w:rsid w:val="001272C9"/>
    <w:rsid w:val="001273AE"/>
    <w:rsid w:val="00127F2F"/>
    <w:rsid w:val="00130DED"/>
    <w:rsid w:val="0013261B"/>
    <w:rsid w:val="0014443C"/>
    <w:rsid w:val="001462DE"/>
    <w:rsid w:val="00170C7E"/>
    <w:rsid w:val="001830C6"/>
    <w:rsid w:val="00186BAA"/>
    <w:rsid w:val="0019701F"/>
    <w:rsid w:val="001B18DA"/>
    <w:rsid w:val="001B5139"/>
    <w:rsid w:val="001D7C3B"/>
    <w:rsid w:val="001F1D05"/>
    <w:rsid w:val="002022C6"/>
    <w:rsid w:val="00207863"/>
    <w:rsid w:val="00213B9A"/>
    <w:rsid w:val="002168E4"/>
    <w:rsid w:val="002268A2"/>
    <w:rsid w:val="00236446"/>
    <w:rsid w:val="002418E5"/>
    <w:rsid w:val="00245363"/>
    <w:rsid w:val="0025357A"/>
    <w:rsid w:val="00256B14"/>
    <w:rsid w:val="00271CAC"/>
    <w:rsid w:val="00280939"/>
    <w:rsid w:val="002831C6"/>
    <w:rsid w:val="00295D87"/>
    <w:rsid w:val="0029667F"/>
    <w:rsid w:val="002B771F"/>
    <w:rsid w:val="002B7F67"/>
    <w:rsid w:val="002C0612"/>
    <w:rsid w:val="002C6D5A"/>
    <w:rsid w:val="002D2D38"/>
    <w:rsid w:val="002F0945"/>
    <w:rsid w:val="00304DB8"/>
    <w:rsid w:val="00315CE5"/>
    <w:rsid w:val="003167E0"/>
    <w:rsid w:val="0031750E"/>
    <w:rsid w:val="003261EF"/>
    <w:rsid w:val="00326E79"/>
    <w:rsid w:val="003528D8"/>
    <w:rsid w:val="0038312A"/>
    <w:rsid w:val="00391614"/>
    <w:rsid w:val="00394034"/>
    <w:rsid w:val="003A0C3A"/>
    <w:rsid w:val="003A62CF"/>
    <w:rsid w:val="003A6462"/>
    <w:rsid w:val="003A6898"/>
    <w:rsid w:val="003B02BB"/>
    <w:rsid w:val="003B5770"/>
    <w:rsid w:val="003E161D"/>
    <w:rsid w:val="003E414C"/>
    <w:rsid w:val="003F55AD"/>
    <w:rsid w:val="0043141B"/>
    <w:rsid w:val="004577A3"/>
    <w:rsid w:val="004657FD"/>
    <w:rsid w:val="004673A8"/>
    <w:rsid w:val="00467923"/>
    <w:rsid w:val="004846A4"/>
    <w:rsid w:val="0048583E"/>
    <w:rsid w:val="00494188"/>
    <w:rsid w:val="0049432B"/>
    <w:rsid w:val="004B39FC"/>
    <w:rsid w:val="004C345C"/>
    <w:rsid w:val="004C6C5D"/>
    <w:rsid w:val="004F3714"/>
    <w:rsid w:val="004F5C88"/>
    <w:rsid w:val="0051147F"/>
    <w:rsid w:val="005355F0"/>
    <w:rsid w:val="0054315F"/>
    <w:rsid w:val="00554AB1"/>
    <w:rsid w:val="00570498"/>
    <w:rsid w:val="00575716"/>
    <w:rsid w:val="00587D8D"/>
    <w:rsid w:val="005A5D8F"/>
    <w:rsid w:val="005C2180"/>
    <w:rsid w:val="005E219F"/>
    <w:rsid w:val="005E7F23"/>
    <w:rsid w:val="005F042A"/>
    <w:rsid w:val="005F10CC"/>
    <w:rsid w:val="005F73A4"/>
    <w:rsid w:val="005F79E1"/>
    <w:rsid w:val="006004DF"/>
    <w:rsid w:val="00631BDE"/>
    <w:rsid w:val="00632565"/>
    <w:rsid w:val="00633747"/>
    <w:rsid w:val="00634DE9"/>
    <w:rsid w:val="006464D2"/>
    <w:rsid w:val="0066631C"/>
    <w:rsid w:val="00667115"/>
    <w:rsid w:val="00673BFB"/>
    <w:rsid w:val="0067502D"/>
    <w:rsid w:val="00680636"/>
    <w:rsid w:val="006911C0"/>
    <w:rsid w:val="006B4E39"/>
    <w:rsid w:val="006D05EA"/>
    <w:rsid w:val="006D1D7F"/>
    <w:rsid w:val="006E3BBF"/>
    <w:rsid w:val="006E4CD7"/>
    <w:rsid w:val="00707BB0"/>
    <w:rsid w:val="007360E4"/>
    <w:rsid w:val="00736F32"/>
    <w:rsid w:val="00741021"/>
    <w:rsid w:val="007442D3"/>
    <w:rsid w:val="00745F58"/>
    <w:rsid w:val="00752F2D"/>
    <w:rsid w:val="0076471F"/>
    <w:rsid w:val="00766D15"/>
    <w:rsid w:val="00766E77"/>
    <w:rsid w:val="00772B31"/>
    <w:rsid w:val="00774F4F"/>
    <w:rsid w:val="00790E3A"/>
    <w:rsid w:val="0079621B"/>
    <w:rsid w:val="007B5E78"/>
    <w:rsid w:val="007C3044"/>
    <w:rsid w:val="007C4827"/>
    <w:rsid w:val="007D05F2"/>
    <w:rsid w:val="007D1510"/>
    <w:rsid w:val="007D3C25"/>
    <w:rsid w:val="007D5AA3"/>
    <w:rsid w:val="007D6EC0"/>
    <w:rsid w:val="007E082B"/>
    <w:rsid w:val="007F0431"/>
    <w:rsid w:val="00807A6D"/>
    <w:rsid w:val="008128D5"/>
    <w:rsid w:val="008139CF"/>
    <w:rsid w:val="00814C00"/>
    <w:rsid w:val="00814F2F"/>
    <w:rsid w:val="00830AB4"/>
    <w:rsid w:val="00831295"/>
    <w:rsid w:val="008374C2"/>
    <w:rsid w:val="00837CFB"/>
    <w:rsid w:val="00840836"/>
    <w:rsid w:val="00840D11"/>
    <w:rsid w:val="00843322"/>
    <w:rsid w:val="008438BE"/>
    <w:rsid w:val="0086098C"/>
    <w:rsid w:val="00870BA4"/>
    <w:rsid w:val="00874EF9"/>
    <w:rsid w:val="00884491"/>
    <w:rsid w:val="0089040B"/>
    <w:rsid w:val="008A7701"/>
    <w:rsid w:val="008B5CBC"/>
    <w:rsid w:val="008D061A"/>
    <w:rsid w:val="008D06E9"/>
    <w:rsid w:val="008D6E01"/>
    <w:rsid w:val="008E5C7F"/>
    <w:rsid w:val="008E6B08"/>
    <w:rsid w:val="0090040F"/>
    <w:rsid w:val="00900D9B"/>
    <w:rsid w:val="00903D0C"/>
    <w:rsid w:val="0092035A"/>
    <w:rsid w:val="00922CBB"/>
    <w:rsid w:val="0093600E"/>
    <w:rsid w:val="00940E3C"/>
    <w:rsid w:val="00944DF9"/>
    <w:rsid w:val="00952736"/>
    <w:rsid w:val="0096426A"/>
    <w:rsid w:val="009671D3"/>
    <w:rsid w:val="00981532"/>
    <w:rsid w:val="00983FD1"/>
    <w:rsid w:val="009843D5"/>
    <w:rsid w:val="00992BEE"/>
    <w:rsid w:val="00992F2A"/>
    <w:rsid w:val="009B5BA3"/>
    <w:rsid w:val="009C06E9"/>
    <w:rsid w:val="009C3DAD"/>
    <w:rsid w:val="009C40BB"/>
    <w:rsid w:val="009C7CEF"/>
    <w:rsid w:val="009D11F8"/>
    <w:rsid w:val="009D27B0"/>
    <w:rsid w:val="009E2175"/>
    <w:rsid w:val="009E6275"/>
    <w:rsid w:val="00A02B42"/>
    <w:rsid w:val="00A04915"/>
    <w:rsid w:val="00A15C45"/>
    <w:rsid w:val="00A17123"/>
    <w:rsid w:val="00A311B4"/>
    <w:rsid w:val="00A371D4"/>
    <w:rsid w:val="00A44079"/>
    <w:rsid w:val="00A46B35"/>
    <w:rsid w:val="00A52F32"/>
    <w:rsid w:val="00A619C1"/>
    <w:rsid w:val="00A737AE"/>
    <w:rsid w:val="00A76384"/>
    <w:rsid w:val="00A805A3"/>
    <w:rsid w:val="00A9382E"/>
    <w:rsid w:val="00A93F82"/>
    <w:rsid w:val="00AA3700"/>
    <w:rsid w:val="00AA6B49"/>
    <w:rsid w:val="00AB3BB1"/>
    <w:rsid w:val="00AC0FD3"/>
    <w:rsid w:val="00AE547C"/>
    <w:rsid w:val="00B04B77"/>
    <w:rsid w:val="00B05612"/>
    <w:rsid w:val="00B07BD0"/>
    <w:rsid w:val="00B17691"/>
    <w:rsid w:val="00B245C0"/>
    <w:rsid w:val="00B313E3"/>
    <w:rsid w:val="00B41804"/>
    <w:rsid w:val="00B4516E"/>
    <w:rsid w:val="00B50164"/>
    <w:rsid w:val="00B5319E"/>
    <w:rsid w:val="00B54BA4"/>
    <w:rsid w:val="00B73172"/>
    <w:rsid w:val="00B9285D"/>
    <w:rsid w:val="00B935F9"/>
    <w:rsid w:val="00B97F8A"/>
    <w:rsid w:val="00BB10FE"/>
    <w:rsid w:val="00BB5C24"/>
    <w:rsid w:val="00BB76CB"/>
    <w:rsid w:val="00BC473E"/>
    <w:rsid w:val="00BD61DE"/>
    <w:rsid w:val="00BE3BFC"/>
    <w:rsid w:val="00BE719C"/>
    <w:rsid w:val="00C01F47"/>
    <w:rsid w:val="00C025E2"/>
    <w:rsid w:val="00C05239"/>
    <w:rsid w:val="00C12DBB"/>
    <w:rsid w:val="00C139C4"/>
    <w:rsid w:val="00C3341A"/>
    <w:rsid w:val="00C411B3"/>
    <w:rsid w:val="00C51724"/>
    <w:rsid w:val="00C75F5C"/>
    <w:rsid w:val="00C84821"/>
    <w:rsid w:val="00C87F06"/>
    <w:rsid w:val="00C9178A"/>
    <w:rsid w:val="00CA5D50"/>
    <w:rsid w:val="00CB0673"/>
    <w:rsid w:val="00CC0350"/>
    <w:rsid w:val="00CC2F13"/>
    <w:rsid w:val="00CC4025"/>
    <w:rsid w:val="00CC4EF4"/>
    <w:rsid w:val="00CD4935"/>
    <w:rsid w:val="00D03655"/>
    <w:rsid w:val="00D063B5"/>
    <w:rsid w:val="00D11036"/>
    <w:rsid w:val="00D1107A"/>
    <w:rsid w:val="00D420B3"/>
    <w:rsid w:val="00D51B24"/>
    <w:rsid w:val="00D62959"/>
    <w:rsid w:val="00D64401"/>
    <w:rsid w:val="00D67883"/>
    <w:rsid w:val="00D71EA7"/>
    <w:rsid w:val="00DA1992"/>
    <w:rsid w:val="00DD0A07"/>
    <w:rsid w:val="00E01589"/>
    <w:rsid w:val="00E37F77"/>
    <w:rsid w:val="00E40548"/>
    <w:rsid w:val="00E53F44"/>
    <w:rsid w:val="00E54C6C"/>
    <w:rsid w:val="00E634AC"/>
    <w:rsid w:val="00E94DAC"/>
    <w:rsid w:val="00E95307"/>
    <w:rsid w:val="00EA1125"/>
    <w:rsid w:val="00EC5B46"/>
    <w:rsid w:val="00ED4804"/>
    <w:rsid w:val="00EE3760"/>
    <w:rsid w:val="00EE6A90"/>
    <w:rsid w:val="00EF18BF"/>
    <w:rsid w:val="00EF5BB7"/>
    <w:rsid w:val="00F63122"/>
    <w:rsid w:val="00F67320"/>
    <w:rsid w:val="00F74BFD"/>
    <w:rsid w:val="00F80ACF"/>
    <w:rsid w:val="00FA43D0"/>
    <w:rsid w:val="00FA5595"/>
    <w:rsid w:val="00FA69B8"/>
    <w:rsid w:val="00FB1F71"/>
    <w:rsid w:val="00FB2F31"/>
    <w:rsid w:val="00FC1BEF"/>
    <w:rsid w:val="00FD360A"/>
    <w:rsid w:val="00FE6249"/>
    <w:rsid w:val="00FF6014"/>
    <w:rsid w:val="00FF6191"/>
    <w:rsid w:val="00FF6195"/>
    <w:rsid w:val="012913C2"/>
    <w:rsid w:val="1492FFA0"/>
    <w:rsid w:val="282F4B47"/>
    <w:rsid w:val="33123BFC"/>
    <w:rsid w:val="3617C57E"/>
    <w:rsid w:val="3DF091C6"/>
    <w:rsid w:val="68417D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3684600"/>
  <w15:chartTrackingRefBased/>
  <w15:docId w15:val="{D20E97C4-B17A-4271-83D1-9E3F2951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styleId="NichtaufgelsteErwhnung">
    <w:name w:val="Unresolved Mention"/>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character" w:customStyle="1" w:styleId="normaltextrun">
    <w:name w:val="normaltextrun"/>
    <w:basedOn w:val="Absatz-Standardschriftart"/>
    <w:rsid w:val="006E3BBF"/>
  </w:style>
  <w:style w:type="character" w:customStyle="1" w:styleId="eop">
    <w:name w:val="eop"/>
    <w:basedOn w:val="Absatz-Standardschriftart"/>
    <w:rsid w:val="006E3BBF"/>
  </w:style>
  <w:style w:type="paragraph" w:styleId="berarbeitung">
    <w:name w:val="Revision"/>
    <w:hidden/>
    <w:uiPriority w:val="99"/>
    <w:semiHidden/>
    <w:rsid w:val="003A6462"/>
    <w:pPr>
      <w:spacing w:after="0" w:line="240" w:lineRule="auto"/>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643909">
      <w:bodyDiv w:val="1"/>
      <w:marLeft w:val="0"/>
      <w:marRight w:val="0"/>
      <w:marTop w:val="0"/>
      <w:marBottom w:val="0"/>
      <w:divBdr>
        <w:top w:val="none" w:sz="0" w:space="0" w:color="auto"/>
        <w:left w:val="none" w:sz="0" w:space="0" w:color="auto"/>
        <w:bottom w:val="none" w:sz="0" w:space="0" w:color="auto"/>
        <w:right w:val="none" w:sz="0" w:space="0" w:color="auto"/>
      </w:divBdr>
      <w:divsChild>
        <w:div w:id="17970331">
          <w:marLeft w:val="0"/>
          <w:marRight w:val="0"/>
          <w:marTop w:val="0"/>
          <w:marBottom w:val="220"/>
          <w:divBdr>
            <w:top w:val="none" w:sz="0" w:space="0" w:color="auto"/>
            <w:left w:val="none" w:sz="0" w:space="0" w:color="auto"/>
            <w:bottom w:val="none" w:sz="0" w:space="0" w:color="auto"/>
            <w:right w:val="none" w:sz="0" w:space="0" w:color="auto"/>
          </w:divBdr>
        </w:div>
        <w:div w:id="660230149">
          <w:marLeft w:val="0"/>
          <w:marRight w:val="0"/>
          <w:marTop w:val="0"/>
          <w:marBottom w:val="2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ntinental-reifen.ch"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C027CC1B2DFE499521083081444BA5" ma:contentTypeVersion="2" ma:contentTypeDescription="Create a new document." ma:contentTypeScope="" ma:versionID="14a9a8e0916d089f40aecf1758626683">
  <xsd:schema xmlns:xsd="http://www.w3.org/2001/XMLSchema" xmlns:xs="http://www.w3.org/2001/XMLSchema" xmlns:p="http://schemas.microsoft.com/office/2006/metadata/properties" xmlns:ns2="bdcb2c53-b16f-4906-8d84-a60f3cf5f4d0" targetNamespace="http://schemas.microsoft.com/office/2006/metadata/properties" ma:root="true" ma:fieldsID="ac6991d622cc05c9f4d096f628647154" ns2:_="">
    <xsd:import namespace="bdcb2c53-b16f-4906-8d84-a60f3cf5f4d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b2c53-b16f-4906-8d84-a60f3cf5f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B72410-2950-4684-B42E-37339E977F75}">
  <ds:schemaRefs>
    <ds:schemaRef ds:uri="http://schemas.openxmlformats.org/officeDocument/2006/bibliography"/>
  </ds:schemaRefs>
</ds:datastoreItem>
</file>

<file path=customXml/itemProps3.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4.xml><?xml version="1.0" encoding="utf-8"?>
<ds:datastoreItem xmlns:ds="http://schemas.openxmlformats.org/officeDocument/2006/customXml" ds:itemID="{6388AAA1-B88A-4B62-8E74-375988C6B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b2c53-b16f-4906-8d84-a60f3cf5f4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006a9c5-d130-408c-bc8e-3b5ecdb17aa0}" enabled="1" method="Standard" siteId="{8d4b558f-7b2e-40ba-ad1f-e04d79e6265a}" contentBits="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549</Words>
  <Characters>3462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Pigge, Enno</dc:creator>
  <cp:keywords/>
  <dc:description/>
  <cp:lastModifiedBy>Wiederkehr, Renata</cp:lastModifiedBy>
  <cp:revision>3</cp:revision>
  <dcterms:created xsi:type="dcterms:W3CDTF">2022-12-09T08:16:00Z</dcterms:created>
  <dcterms:modified xsi:type="dcterms:W3CDTF">2022-12-09T08:21:00Z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0x01010008C027CC1B2DFE499521083081444BA5</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4493200</vt:r8>
  </property>
  <property fmtid="{D5CDD505-2E9C-101B-9397-08002B2CF9AE}" pid="8" name="_ExtendedDescription">
    <vt:lpwstr/>
  </property>
  <property fmtid="{D5CDD505-2E9C-101B-9397-08002B2CF9AE}" pid="9" name="TriggerFlowInfo">
    <vt:lpwstr/>
  </property>
  <property fmtid="{D5CDD505-2E9C-101B-9397-08002B2CF9AE}" pid="10" name="ClassificationContentMarkingFooterShapeIds">
    <vt:lpwstr>8,1c,1d,1e,1f,20</vt:lpwstr>
  </property>
  <property fmtid="{D5CDD505-2E9C-101B-9397-08002B2CF9AE}" pid="11" name="ClassificationContentMarkingFooterFontProps">
    <vt:lpwstr>#000000,8,Arial</vt:lpwstr>
  </property>
  <property fmtid="{D5CDD505-2E9C-101B-9397-08002B2CF9AE}" pid="12" name="ClassificationContentMarkingFooterText">
    <vt:lpwstr>Internal</vt:lpwstr>
  </property>
  <property fmtid="{D5CDD505-2E9C-101B-9397-08002B2CF9AE}" pid="13" name="MSIP_Label_6006a9c5-d130-408c-bc8e-3b5ecdb17aa0_Enabled">
    <vt:lpwstr>true</vt:lpwstr>
  </property>
  <property fmtid="{D5CDD505-2E9C-101B-9397-08002B2CF9AE}" pid="14" name="MSIP_Label_6006a9c5-d130-408c-bc8e-3b5ecdb17aa0_SetDate">
    <vt:lpwstr>2022-04-19T14:29:21Z</vt:lpwstr>
  </property>
  <property fmtid="{D5CDD505-2E9C-101B-9397-08002B2CF9AE}" pid="15" name="MSIP_Label_6006a9c5-d130-408c-bc8e-3b5ecdb17aa0_Method">
    <vt:lpwstr>Standard</vt:lpwstr>
  </property>
  <property fmtid="{D5CDD505-2E9C-101B-9397-08002B2CF9AE}" pid="16" name="MSIP_Label_6006a9c5-d130-408c-bc8e-3b5ecdb17aa0_Name">
    <vt:lpwstr>Recipients Have Full Control​</vt:lpwstr>
  </property>
  <property fmtid="{D5CDD505-2E9C-101B-9397-08002B2CF9AE}" pid="17" name="MSIP_Label_6006a9c5-d130-408c-bc8e-3b5ecdb17aa0_SiteId">
    <vt:lpwstr>8d4b558f-7b2e-40ba-ad1f-e04d79e6265a</vt:lpwstr>
  </property>
  <property fmtid="{D5CDD505-2E9C-101B-9397-08002B2CF9AE}" pid="18" name="MSIP_Label_6006a9c5-d130-408c-bc8e-3b5ecdb17aa0_ActionId">
    <vt:lpwstr>9b23b3b6-7a84-4e12-b4f6-f52803d8b9be</vt:lpwstr>
  </property>
  <property fmtid="{D5CDD505-2E9C-101B-9397-08002B2CF9AE}" pid="19" name="MSIP_Label_6006a9c5-d130-408c-bc8e-3b5ecdb17aa0_ContentBits">
    <vt:lpwstr>2</vt:lpwstr>
  </property>
</Properties>
</file>