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DBCD" w14:textId="3E30E67C" w:rsidR="00A371D4" w:rsidRPr="00A371D4" w:rsidRDefault="005A5D8F" w:rsidP="00A371D4">
      <w:pPr>
        <w:pStyle w:val="01-Headline"/>
      </w:pPr>
      <w:r>
        <mc:AlternateContent>
          <mc:Choice Requires="wps">
            <w:drawing>
              <wp:anchor distT="4294967292" distB="4294967292" distL="114300" distR="114300" simplePos="0" relativeHeight="251658240" behindDoc="0" locked="0" layoutInCell="1" allowOverlap="1" wp14:anchorId="3B2579F7" wp14:editId="248E0C94">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FC5CADE" id="Line 3" o:spid="_x0000_s1026" style="position:absolute;z-index:25165824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" strokeweight=".45pt">
                <w10:wrap anchorx="page" anchory="page"/>
              </v:line>
            </w:pict>
          </mc:Fallback>
        </mc:AlternateContent>
      </w:r>
      <w:r>
        <mc:AlternateContent>
          <mc:Choice Requires="wps">
            <w:drawing>
              <wp:anchor distT="4294967292" distB="4294967292" distL="114300" distR="114300" simplePos="0" relativeHeight="251658241" behindDoc="0" locked="0" layoutInCell="1" allowOverlap="1" wp14:anchorId="41AD00CB" wp14:editId="25044403">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2F02838" id="Line 4" o:spid="_x0000_s1026" style="position:absolute;z-index:251658241;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" strokeweight=".45pt">
                <w10:wrap anchorx="page" anchory="page"/>
              </v:line>
            </w:pict>
          </mc:Fallback>
        </mc:AlternateContent>
      </w:r>
      <w:r>
        <mc:AlternateContent>
          <mc:Choice Requires="wps">
            <w:drawing>
              <wp:anchor distT="4294967292" distB="4294967292" distL="114300" distR="114300" simplePos="0" relativeHeight="251658242" behindDoc="0" locked="0" layoutInCell="1" allowOverlap="1" wp14:anchorId="645B95BC" wp14:editId="288C4B67">
                <wp:simplePos x="0" y="0"/>
                <wp:positionH relativeFrom="page">
                  <wp:posOffset>0</wp:posOffset>
                </wp:positionH>
                <wp:positionV relativeFrom="page">
                  <wp:posOffset>5346700</wp:posOffset>
                </wp:positionV>
                <wp:extent cx="144145"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F17ED66" id="Line 3" o:spid="_x0000_s1026" style="position:absolute;z-index:25165824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" strokeweight=".45pt">
                <w10:wrap anchorx="page" anchory="page"/>
              </v:line>
            </w:pict>
          </mc:Fallback>
        </mc:AlternateContent>
      </w:r>
      <w:r>
        <mc:AlternateContent>
          <mc:Choice Requires="wps">
            <w:drawing>
              <wp:anchor distT="4294967292" distB="4294967292" distL="114300" distR="114300" simplePos="0" relativeHeight="251658243" behindDoc="0" locked="0" layoutInCell="1" allowOverlap="1" wp14:anchorId="29357CCB" wp14:editId="04015170">
                <wp:simplePos x="0" y="0"/>
                <wp:positionH relativeFrom="page">
                  <wp:posOffset>0</wp:posOffset>
                </wp:positionH>
                <wp:positionV relativeFrom="page">
                  <wp:posOffset>5346700</wp:posOffset>
                </wp:positionV>
                <wp:extent cx="144145" cy="0"/>
                <wp:effectExtent l="0" t="0" r="0" b="0"/>
                <wp:wrapNone/>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FA6E12" id="Line 4" o:spid="_x0000_s1026" style="position:absolute;z-index:251658243;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" strokeweight=".45pt">
                <w10:wrap anchorx="page" anchory="page"/>
              </v:line>
            </w:pict>
          </mc:Fallback>
        </mc:AlternateContent>
      </w:r>
      <w:r>
        <mc:AlternateContent>
          <mc:Choice Requires="wps">
            <w:drawing>
              <wp:anchor distT="4294967294" distB="4294967294" distL="114300" distR="114300" simplePos="0" relativeHeight="251658244" behindDoc="0" locked="0" layoutInCell="1" allowOverlap="1" wp14:anchorId="419DF96C" wp14:editId="647685DD">
                <wp:simplePos x="0" y="0"/>
                <wp:positionH relativeFrom="page">
                  <wp:posOffset>0</wp:posOffset>
                </wp:positionH>
                <wp:positionV relativeFrom="page">
                  <wp:posOffset>5346699</wp:posOffset>
                </wp:positionV>
                <wp:extent cx="144145" cy="0"/>
                <wp:effectExtent l="0" t="0" r="0" b="0"/>
                <wp:wrapNone/>
                <wp:docPr id="6" name="Gerader Verbinde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E67FA85" id="Gerader Verbinder 6" o:spid="_x0000_s1026" style="position:absolute;z-index:25165824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" strokeweight=".45pt">
                <w10:wrap anchorx="page" anchory="page"/>
              </v:line>
            </w:pict>
          </mc:Fallback>
        </mc:AlternateContent>
      </w:r>
      <w:r>
        <w:t xml:space="preserve">Continental lance un programme d’échange volontaire de pneus pour voitures de tourisme </w:t>
      </w:r>
    </w:p>
    <w:p w14:paraId="08DAF15F" w14:textId="77777777" w:rsidR="0043141B" w:rsidRPr="00A371D4" w:rsidRDefault="0043141B" w:rsidP="0014443C">
      <w:pPr>
        <w:pStyle w:val="02-Bullet"/>
        <w:numPr>
          <w:ilvl w:val="0"/>
          <w:numId w:val="0"/>
        </w:numPr>
        <w:ind w:left="340" w:hanging="340"/>
      </w:pPr>
    </w:p>
    <w:p w14:paraId="71DFE57C" w14:textId="2A3FA9B2" w:rsidR="00A371D4" w:rsidRDefault="00A15C45" w:rsidP="00A371D4">
      <w:pPr>
        <w:pStyle w:val="02-Bullet"/>
      </w:pPr>
      <w:r>
        <w:t>318 pneus doivent être remplacés en Suisse</w:t>
      </w:r>
    </w:p>
    <w:p w14:paraId="0D33F633" w14:textId="769F849B" w:rsidR="0043141B" w:rsidRPr="00A371D4" w:rsidRDefault="0043141B" w:rsidP="00A371D4">
      <w:pPr>
        <w:pStyle w:val="02-Bullet"/>
      </w:pPr>
      <w:r>
        <w:t>Continental n’a fait état d’aucun accident ou blessure</w:t>
      </w:r>
    </w:p>
    <w:p w14:paraId="240A165F" w14:textId="3B3D169B" w:rsidR="00992F2A" w:rsidRDefault="00A371D4" w:rsidP="003B5770">
      <w:r>
        <w:t>Hanovre, le 7 décembre 2022. Continental a annoncé aujourd’hui un programme d’échange volontaire pour un total de 7219 pneus dans le monde. Sur le marché suisse, 318</w:t>
      </w:r>
      <w:r w:rsidR="002B1278">
        <w:t xml:space="preserve"> </w:t>
      </w:r>
      <w:r>
        <w:t>pneus au total sont concernés. Ceux-ci ont été vendus par l’intermédiaire de l’activité de remplacement de pneus ou se trouvent encore dans les stocks de revendeur</w:t>
      </w:r>
      <w:r w:rsidR="00A70C31">
        <w:t>s</w:t>
      </w:r>
      <w:r>
        <w:t>. Le programme d’échange est également proposé en Allemagne, en Autriche, en Espagne, en France et en Italie.</w:t>
      </w:r>
    </w:p>
    <w:p w14:paraId="05719815" w14:textId="47CA916A" w:rsidR="00992F2A" w:rsidRDefault="002F0945" w:rsidP="00B05612">
      <w:pPr>
        <w:pStyle w:val="03-Text"/>
      </w:pPr>
      <w:r>
        <w:t xml:space="preserve">Les pneus concernés peuvent subir une perte soudaine de pression ou une rupture des bords de la ceinture, ce qui peut entraîner une perte partielle ou totale de la bande de roulement. Continental a lancé ce programme d’échange de manière proactive afin d’éviter les risques potentiels pour les conducteurs et les autres usagers de la route. À ce jour, l’entreprise ne dispose d’aucun rapport d’accident ou de blessure </w:t>
      </w:r>
      <w:r w:rsidR="00A70C31">
        <w:t>ayant eu lieu dans ce contexte</w:t>
      </w:r>
      <w:r>
        <w:t>. Tous les pneus concernés par le programme d’échange sont remplacés gratuitement.</w:t>
      </w:r>
    </w:p>
    <w:p w14:paraId="44C3482B" w14:textId="7254FEDD" w:rsidR="00304DB8" w:rsidRPr="00F67320" w:rsidRDefault="00304DB8" w:rsidP="00F67320">
      <w:r>
        <w:t xml:space="preserve">Le 5 décembre 2022, Continental a commencé à informer les autorités nationales compétentes. L’entreprise est depuis en contact étroit avec ses clients et revendeurs afin d’organiser et de mettre en œuvre ce programme d’échange volontaire. À l’adresse </w:t>
      </w:r>
      <w:r w:rsidR="002B1278">
        <w:t>www.continental-pneus.ch</w:t>
      </w:r>
      <w:r w:rsidRPr="00A70C31">
        <w:t>, v</w:t>
      </w:r>
      <w:r>
        <w:t xml:space="preserve">ous trouverez de plus amples informations, </w:t>
      </w:r>
      <w:r w:rsidR="00A70C31">
        <w:t>dont</w:t>
      </w:r>
      <w:r>
        <w:t xml:space="preserve"> des instructions sur l’identification des pneus concernés à l’aide du numéro DOT et du numéro d</w:t>
      </w:r>
      <w:r w:rsidR="000D5AF9">
        <w:t>u</w:t>
      </w:r>
      <w:r>
        <w:t xml:space="preserve"> </w:t>
      </w:r>
      <w:r w:rsidR="000D5AF9">
        <w:t>moule de pneumatiqu</w:t>
      </w:r>
      <w:r>
        <w:t>e, ainsi que les coordonnées des différentes personnes de contact.</w:t>
      </w:r>
    </w:p>
    <w:p w14:paraId="0251215B" w14:textId="7F85C0BA" w:rsidR="00F67320" w:rsidRDefault="00F67320" w:rsidP="00A371D4">
      <w:pPr>
        <w:pStyle w:val="03-Text"/>
        <w:rPr>
          <w:b/>
        </w:rPr>
      </w:pPr>
    </w:p>
    <w:p w14:paraId="493FAF48" w14:textId="2B3445FC" w:rsidR="00F67320" w:rsidRDefault="00F67320" w:rsidP="00F67320">
      <w:pPr>
        <w:rPr>
          <w:lang w:eastAsia="de-DE"/>
        </w:rPr>
      </w:pPr>
    </w:p>
    <w:p w14:paraId="0F6D8C72" w14:textId="78B1B838" w:rsidR="00F67320" w:rsidRDefault="00F67320" w:rsidP="00F67320">
      <w:pPr>
        <w:rPr>
          <w:lang w:eastAsia="de-DE"/>
        </w:rPr>
      </w:pPr>
    </w:p>
    <w:p w14:paraId="4BCF9BF9" w14:textId="77777777" w:rsidR="003B5770" w:rsidRDefault="003B5770">
      <w:pPr>
        <w:keepLines w:val="0"/>
        <w:spacing w:after="160" w:line="259" w:lineRule="auto"/>
        <w:rPr>
          <w:rFonts w:eastAsia="Calibri" w:cs="Times New Roman"/>
          <w:b/>
          <w:szCs w:val="24"/>
        </w:rPr>
      </w:pPr>
      <w:r>
        <w:br w:type="page"/>
      </w:r>
    </w:p>
    <w:p w14:paraId="30F57233" w14:textId="7EAD2BAD" w:rsidR="006E3BBF" w:rsidRDefault="006E3BBF" w:rsidP="00A371D4">
      <w:pPr>
        <w:pStyle w:val="03-Text"/>
        <w:rPr>
          <w:b/>
        </w:rPr>
      </w:pPr>
      <w:r>
        <w:rPr>
          <w:b/>
        </w:rPr>
        <w:lastRenderedPageBreak/>
        <w:t>Les pneus de rechange suisses couverts par le programme d’échange peuvent être identifiés à l’aide de ces données:</w:t>
      </w:r>
    </w:p>
    <w:p w14:paraId="03D88788" w14:textId="22A3A5A5" w:rsidR="00A371D4" w:rsidRPr="00FB1F71" w:rsidRDefault="004C345C" w:rsidP="000F46E4">
      <w:pPr>
        <w:pStyle w:val="03-Text"/>
        <w:spacing w:after="0" w:line="240" w:lineRule="auto"/>
      </w:pPr>
      <w:r>
        <w:t xml:space="preserve">Gamme de produits: </w:t>
      </w:r>
      <w:proofErr w:type="spellStart"/>
      <w:r>
        <w:t>WinterContact</w:t>
      </w:r>
      <w:proofErr w:type="spellEnd"/>
      <w:r>
        <w:t xml:space="preserve"> TS870; taille: 205/55R16 91H</w:t>
      </w:r>
    </w:p>
    <w:p w14:paraId="24D41A1D" w14:textId="4B5C7E33" w:rsidR="00A371D4" w:rsidRPr="00FB1F71" w:rsidRDefault="00C12DBB" w:rsidP="000F46E4">
      <w:pPr>
        <w:pStyle w:val="03-Text"/>
        <w:spacing w:after="0" w:line="240" w:lineRule="auto"/>
      </w:pPr>
      <w:r>
        <w:t xml:space="preserve">Numéro DOT: 1AF 03F9ME 3022 </w:t>
      </w:r>
    </w:p>
    <w:p w14:paraId="77FA9CBA" w14:textId="3936F5EF" w:rsidR="00A371D4" w:rsidRPr="00FB1F71" w:rsidRDefault="0086098C" w:rsidP="000F46E4">
      <w:pPr>
        <w:pStyle w:val="03-Text"/>
        <w:spacing w:after="0" w:line="240" w:lineRule="auto"/>
      </w:pPr>
      <w:r>
        <w:t xml:space="preserve">Numéro </w:t>
      </w:r>
      <w:r w:rsidR="000D5AF9">
        <w:t>du moule de pneumatique</w:t>
      </w:r>
      <w:r>
        <w:t>: 256086</w:t>
      </w:r>
    </w:p>
    <w:p w14:paraId="16F006A0" w14:textId="5C61AB14" w:rsidR="00A15C45" w:rsidRDefault="00A15C45" w:rsidP="00A15C45">
      <w:pPr>
        <w:rPr>
          <w:highlight w:val="yellow"/>
          <w:lang w:eastAsia="de-DE"/>
        </w:rPr>
      </w:pPr>
    </w:p>
    <w:p w14:paraId="1B5D853B" w14:textId="7AAB89D3" w:rsidR="00A15C45" w:rsidRDefault="00A15C45" w:rsidP="00A15C4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Numéro DOT avec date de fabrication</w:t>
      </w:r>
      <w:r>
        <w:rPr>
          <w:noProof/>
        </w:rPr>
        <w:drawing>
          <wp:inline distT="0" distB="0" distL="0" distR="0" wp14:anchorId="799DAAE2" wp14:editId="32D3C881">
            <wp:extent cx="6119495" cy="1724660"/>
            <wp:effectExtent l="0" t="0" r="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9495" cy="1724660"/>
                    </a:xfrm>
                    <a:prstGeom prst="rect">
                      <a:avLst/>
                    </a:prstGeom>
                  </pic:spPr>
                </pic:pic>
              </a:graphicData>
            </a:graphic>
          </wp:inline>
        </w:drawing>
      </w:r>
    </w:p>
    <w:p w14:paraId="1A2A1270" w14:textId="462EA0A6" w:rsidR="00A15C45" w:rsidRDefault="00A15C45" w:rsidP="00A15C4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5AF9">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59268" behindDoc="0" locked="0" layoutInCell="1" allowOverlap="1" wp14:anchorId="4AF57398" wp14:editId="6F3840F1">
                <wp:simplePos x="0" y="0"/>
                <wp:positionH relativeFrom="column">
                  <wp:posOffset>3495726</wp:posOffset>
                </wp:positionH>
                <wp:positionV relativeFrom="paragraph">
                  <wp:posOffset>803987</wp:posOffset>
                </wp:positionV>
                <wp:extent cx="2318919" cy="753466"/>
                <wp:effectExtent l="19050" t="19050" r="43815" b="46990"/>
                <wp:wrapNone/>
                <wp:docPr id="9" name="Rechteck: abgerundete Ecken 9"/>
                <wp:cNvGraphicFramePr/>
                <a:graphic xmlns:a="http://schemas.openxmlformats.org/drawingml/2006/main">
                  <a:graphicData uri="http://schemas.microsoft.com/office/word/2010/wordprocessingShape">
                    <wps:wsp>
                      <wps:cNvSpPr/>
                      <wps:spPr>
                        <a:xfrm>
                          <a:off x="0" y="0"/>
                          <a:ext cx="2318919" cy="753466"/>
                        </a:xfrm>
                        <a:prstGeom prst="roundRect">
                          <a:avLst/>
                        </a:prstGeom>
                        <a:noFill/>
                        <a:ln w="571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oundrect w14:anchorId="05097A97" id="Rechteck: abgerundete Ecken 9" o:spid="_x0000_s1026" style="position:absolute;margin-left:275.25pt;margin-top:63.3pt;width:182.6pt;height:59.35pt;z-index:2516592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" filled="f" strokecolor="#ffc000" strokeweight="4.5pt">
                <v:stroke joinstyle="miter"/>
              </v:roundrect>
            </w:pict>
          </mc:Fallback>
        </mc:AlternateConten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Numéro </w:t>
      </w:r>
      <w:r w:rsidR="000D5AF9" w:rsidRPr="000D5AF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 moule de pneumatique</w:t>
      </w:r>
      <w:r w:rsidR="000D5AF9">
        <w:rPr>
          <w:noProof/>
        </w:rPr>
        <w:t xml:space="preserve"> </w:t>
      </w:r>
      <w:r>
        <w:rPr>
          <w:noProof/>
        </w:rPr>
        <w:drawing>
          <wp:inline distT="0" distB="0" distL="0" distR="0" wp14:anchorId="58705D64" wp14:editId="75DB733E">
            <wp:extent cx="6119495" cy="1674749"/>
            <wp:effectExtent l="0" t="0" r="0" b="190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9495" cy="1674749"/>
                    </a:xfrm>
                    <a:prstGeom prst="rect">
                      <a:avLst/>
                    </a:prstGeom>
                  </pic:spPr>
                </pic:pic>
              </a:graphicData>
            </a:graphic>
          </wp:inline>
        </w:drawing>
      </w:r>
    </w:p>
    <w:p w14:paraId="66638928" w14:textId="388B447E" w:rsidR="00A15C45" w:rsidRDefault="00A15C45" w:rsidP="00A15C45">
      <w:pPr>
        <w:rPr>
          <w:b/>
        </w:rPr>
      </w:pPr>
      <w:r>
        <w:rPr>
          <w:b/>
          <w:u w:val="single"/>
        </w:rPr>
        <w:t>ATTENTION:</w:t>
      </w:r>
      <w:r>
        <w:rPr>
          <w:b/>
        </w:rPr>
        <w:t xml:space="preserve"> seuls les pneus qui répondent aux critères de l’action, soit avec le numéro DOT </w:t>
      </w:r>
      <w:r>
        <w:rPr>
          <w:b/>
          <w:u w:val="single"/>
        </w:rPr>
        <w:t>et</w:t>
      </w:r>
      <w:r>
        <w:rPr>
          <w:b/>
        </w:rPr>
        <w:t xml:space="preserve"> le numéro </w:t>
      </w:r>
      <w:r w:rsidR="000D5AF9" w:rsidRPr="000D5AF9">
        <w:rPr>
          <w:b/>
        </w:rPr>
        <w:t>du moule de pneumatique</w:t>
      </w:r>
      <w:r w:rsidR="000D5AF9">
        <w:rPr>
          <w:b/>
        </w:rPr>
        <w:t xml:space="preserve"> </w:t>
      </w:r>
      <w:r>
        <w:rPr>
          <w:b/>
        </w:rPr>
        <w:t>mentionnés, sont concernés par l’échange.</w:t>
      </w:r>
    </w:p>
    <w:p w14:paraId="70A13271" w14:textId="07368979" w:rsidR="004577A3" w:rsidRDefault="004577A3" w:rsidP="00A15C45">
      <w:pPr>
        <w:rPr>
          <w:b/>
        </w:rPr>
      </w:pPr>
      <w:r>
        <w:rPr>
          <w:b/>
        </w:rPr>
        <w:t>Tous les autres pneus ne seront PAS échangés.</w:t>
      </w:r>
    </w:p>
    <w:p w14:paraId="41CD663F" w14:textId="5E144F62" w:rsidR="00EA1125" w:rsidRPr="00EA1125" w:rsidRDefault="00EA1125" w:rsidP="00A15C45">
      <w:pPr>
        <w:rPr>
          <w:bCs/>
          <w:highlight w:val="yellow"/>
        </w:rPr>
      </w:pPr>
      <w:r>
        <w:t>Si vous possédez des pneus concernés, veuillez contacter votre revendeur de pneus.</w:t>
      </w:r>
    </w:p>
    <w:p w14:paraId="0BBF05D6" w14:textId="77777777" w:rsidR="003B5770" w:rsidRPr="007D6EC0" w:rsidRDefault="003B5770" w:rsidP="000F46E4">
      <w:pPr>
        <w:pStyle w:val="03-Text"/>
        <w:spacing w:after="0" w:line="240" w:lineRule="auto"/>
        <w:rPr>
          <w:highlight w:val="yellow"/>
        </w:rPr>
      </w:pPr>
    </w:p>
    <w:p w14:paraId="00AB4817" w14:textId="77777777" w:rsidR="006E3BBF" w:rsidRPr="003B5770" w:rsidRDefault="006E3BBF" w:rsidP="003B5770">
      <w:pPr>
        <w:pStyle w:val="05-Boilerplate"/>
      </w:pPr>
      <w:r>
        <w:rPr>
          <w:rStyle w:val="normaltextrun"/>
        </w:rPr>
        <w:lastRenderedPageBreak/>
        <w:t>Continental développe des technologies et des services innovants pour la mobilité durable et intégrée des personnes et de leurs marchandises. L’entreprise technologique fondée en 1871 propose des solutions sûres, efficaces, intelligentes et abordables pour les véhicules, les machines, la circulation et le transport. Continental a réalisé un chiffre d’affaires de 33,8 milliards d’euros en 2021 et emploie actuellement plus de 190 000 collaboratrices et collaborateurs dans 58 pays et marchés. L’entreprise a fêté ses 150 ans le 8 octobre 2021.</w:t>
      </w:r>
      <w:r>
        <w:rPr>
          <w:rStyle w:val="eop"/>
        </w:rPr>
        <w:t> </w:t>
      </w:r>
    </w:p>
    <w:p w14:paraId="45F9540D" w14:textId="2BEE311F" w:rsidR="006E3BBF" w:rsidRPr="003B5770" w:rsidRDefault="006E3BBF" w:rsidP="003B5770">
      <w:pPr>
        <w:pStyle w:val="05-Boilerplate"/>
      </w:pPr>
      <w:r>
        <w:rPr>
          <w:rStyle w:val="normaltextrun"/>
        </w:rPr>
        <w:t>La division Pneumatiques compte 24 sites de production et de développement dans le monde entier. Continental, qui est l’un des principaux fabricants de pneus, a réalisé au cours de l’exercice 2021 un chiffre d’affaires de 11,8 milliards d’euros dans le cadre de cette activité, avec plus de 57 000 collaboratrices et collaborateurs. Continental est l’un des leaders technologiques dans le domaine de la production de pneus et commercialise une large gamme de produits pour les voitures de tourisme, les véhicules utilitaires, les véhicules spéciaux et les deux-roues. En investissant continuellement dans la recherche et le développement, Continental fournit une contribution majeure à une mobilité sûre, économique et écologiquement efficace. Le portefeuille de la division Pneumatiques comprend des services destinés au commerce des pneus et à des applications de flottes ainsi que des systèmes de gestion numérique pour pneus.</w:t>
      </w:r>
      <w:r>
        <w:rPr>
          <w:rStyle w:val="eop"/>
        </w:rPr>
        <w:t> </w:t>
      </w:r>
    </w:p>
    <w:p w14:paraId="091A4B52" w14:textId="77777777" w:rsidR="006E3BBF" w:rsidRDefault="006E3BBF" w:rsidP="006E3BBF">
      <w:pPr>
        <w:pStyle w:val="08-SubheadContact"/>
        <w:ind w:left="708" w:hanging="708"/>
      </w:pPr>
      <w:r>
        <w:t xml:space="preserve">Contact presse </w:t>
      </w:r>
    </w:p>
    <w:p w14:paraId="50C84A80" w14:textId="77777777" w:rsidR="006E3BBF" w:rsidRDefault="002B1278" w:rsidP="006E3BBF">
      <w:pPr>
        <w:pStyle w:val="11-Contact-Line"/>
      </w:pPr>
      <w:r>
        <w:pict w14:anchorId="5E1DC872">
          <v:rect id="_x0000_i1025" style="width:481.85pt;height:1pt" o:hralign="center" o:hrstd="t" o:hrnoshade="t" o:hr="t" fillcolor="black" stroked="f"/>
        </w:pict>
      </w:r>
    </w:p>
    <w:p w14:paraId="62C6273C" w14:textId="77777777" w:rsidR="002B1278" w:rsidRDefault="002B1278" w:rsidP="002B1278">
      <w:pPr>
        <w:keepLines w:val="0"/>
        <w:spacing w:after="0" w:line="240" w:lineRule="auto"/>
        <w:rPr>
          <w:lang w:val="fr-CH"/>
        </w:rPr>
      </w:pPr>
      <w:r>
        <w:rPr>
          <w:lang w:val="fr-CH"/>
        </w:rPr>
        <w:t>Renata Wiederkehr</w:t>
      </w:r>
      <w:r>
        <w:rPr>
          <w:lang w:val="fr-CH"/>
        </w:rPr>
        <w:br/>
        <w:t>Manager Brand Communications</w:t>
      </w:r>
    </w:p>
    <w:p w14:paraId="66DC25ED" w14:textId="77777777" w:rsidR="002B1278" w:rsidRDefault="002B1278" w:rsidP="002B1278">
      <w:pPr>
        <w:keepLines w:val="0"/>
        <w:spacing w:after="0" w:line="240" w:lineRule="auto"/>
        <w:rPr>
          <w:lang w:val="fr-CH"/>
        </w:rPr>
      </w:pPr>
      <w:r>
        <w:rPr>
          <w:lang w:val="fr-CH"/>
        </w:rPr>
        <w:t xml:space="preserve">PR, Events, </w:t>
      </w:r>
      <w:proofErr w:type="gramStart"/>
      <w:r>
        <w:rPr>
          <w:lang w:val="fr-CH"/>
        </w:rPr>
        <w:t>Sponsoring</w:t>
      </w:r>
      <w:proofErr w:type="gramEnd"/>
      <w:r>
        <w:rPr>
          <w:lang w:val="fr-CH"/>
        </w:rPr>
        <w:br/>
      </w:r>
    </w:p>
    <w:p w14:paraId="26A7DBFA" w14:textId="77777777" w:rsidR="002B1278" w:rsidRDefault="002B1278" w:rsidP="002B1278">
      <w:pPr>
        <w:keepLines w:val="0"/>
        <w:spacing w:after="0" w:line="240" w:lineRule="auto"/>
        <w:rPr>
          <w:lang w:val="fr-CH"/>
        </w:rPr>
      </w:pPr>
      <w:r>
        <w:rPr>
          <w:lang w:val="fr-CH"/>
        </w:rPr>
        <w:t>Continental Suisse SA</w:t>
      </w:r>
      <w:r>
        <w:rPr>
          <w:lang w:val="fr-CH"/>
        </w:rPr>
        <w:br/>
        <w:t>Telefon: + 41 (0) 44 745 56 55</w:t>
      </w:r>
      <w:r>
        <w:rPr>
          <w:lang w:val="fr-CH"/>
        </w:rPr>
        <w:br/>
        <w:t xml:space="preserve">E-Mail: renata.wiederkehr@conti.de </w:t>
      </w:r>
    </w:p>
    <w:p w14:paraId="10AEC85C" w14:textId="10F5540A" w:rsidR="002B1278" w:rsidRDefault="002B1278" w:rsidP="002B1278">
      <w:pPr>
        <w:keepLines w:val="0"/>
        <w:spacing w:after="0" w:line="240" w:lineRule="auto"/>
        <w:rPr>
          <w:lang w:val="de-CH"/>
        </w:rPr>
      </w:pPr>
      <w:r>
        <w:rPr>
          <w:lang w:val="de-CH"/>
        </w:rPr>
        <w:t>www.continental-</w:t>
      </w:r>
      <w:r>
        <w:rPr>
          <w:lang w:val="de-CH"/>
        </w:rPr>
        <w:t>pneus.ch</w:t>
      </w:r>
    </w:p>
    <w:p w14:paraId="1C49304A" w14:textId="77777777" w:rsidR="002B1278" w:rsidRDefault="002B1278" w:rsidP="002B1278">
      <w:pPr>
        <w:spacing w:after="0" w:line="240" w:lineRule="auto"/>
        <w:contextualSpacing/>
        <w:jc w:val="center"/>
        <w:rPr>
          <w:rFonts w:cs="Arial"/>
          <w:szCs w:val="24"/>
          <w:lang w:val="de-CH" w:eastAsia="de-DE"/>
        </w:rPr>
      </w:pPr>
      <w:r>
        <w:rPr>
          <w:rFonts w:cs="Arial"/>
          <w:szCs w:val="24"/>
          <w:lang w:val="de-CH" w:eastAsia="de-DE"/>
        </w:rPr>
        <w:pict w14:anchorId="2D46B09C">
          <v:rect id="_x0000_i1028" style="width:470.3pt;height:.75pt" o:hralign="center" o:hrstd="t" o:hrnoshade="t" o:hr="t" fillcolor="black" stroked="f"/>
        </w:pict>
      </w:r>
    </w:p>
    <w:p w14:paraId="0AE932D8" w14:textId="18A1DA96" w:rsidR="002B1278" w:rsidRDefault="002B1278" w:rsidP="002B1278">
      <w:pPr>
        <w:spacing w:after="0" w:line="240" w:lineRule="auto"/>
        <w:contextualSpacing/>
        <w:jc w:val="center"/>
        <w:rPr>
          <w:rFonts w:cs="Arial"/>
          <w:szCs w:val="24"/>
          <w:lang w:val="de-CH" w:eastAsia="de-DE"/>
        </w:rPr>
      </w:pPr>
    </w:p>
    <w:p w14:paraId="2F5042EA" w14:textId="0186FC3F" w:rsidR="002B1278" w:rsidRPr="002B1278" w:rsidRDefault="002B1278" w:rsidP="002B1278">
      <w:pPr>
        <w:pStyle w:val="06-Contact"/>
        <w:rPr>
          <w:lang w:val="de-CH"/>
        </w:rPr>
      </w:pPr>
      <w:r>
        <w:rPr>
          <w:b/>
          <w:lang w:val="de-CH"/>
        </w:rPr>
        <w:t>Webseite:</w:t>
      </w:r>
      <w:r>
        <w:rPr>
          <w:b/>
          <w:lang w:val="de-CH"/>
        </w:rPr>
        <w:tab/>
      </w:r>
      <w:hyperlink r:id="rId10" w:history="1">
        <w:r w:rsidRPr="002B1278">
          <w:rPr>
            <w:rStyle w:val="Hyperlink"/>
            <w:color w:val="auto"/>
            <w:u w:val="none"/>
            <w:lang w:val="de-CH"/>
          </w:rPr>
          <w:t>www.continental-</w:t>
        </w:r>
        <w:r w:rsidRPr="002B1278">
          <w:rPr>
            <w:rStyle w:val="Hyperlink"/>
            <w:color w:val="auto"/>
            <w:u w:val="none"/>
            <w:lang w:val="de-CH"/>
          </w:rPr>
          <w:t>pneus</w:t>
        </w:r>
        <w:r w:rsidRPr="002B1278">
          <w:rPr>
            <w:rStyle w:val="Hyperlink"/>
            <w:color w:val="auto"/>
            <w:u w:val="none"/>
            <w:lang w:val="de-CH"/>
          </w:rPr>
          <w:t>.ch</w:t>
        </w:r>
      </w:hyperlink>
    </w:p>
    <w:p w14:paraId="3523D88F" w14:textId="77777777" w:rsidR="002B1278" w:rsidRPr="002B1278" w:rsidRDefault="002B1278" w:rsidP="002B1278">
      <w:pPr>
        <w:pStyle w:val="06-Contact"/>
        <w:rPr>
          <w:lang w:val="de-CH"/>
        </w:rPr>
      </w:pPr>
      <w:r w:rsidRPr="002B1278">
        <w:rPr>
          <w:b/>
          <w:lang w:val="de-CH"/>
        </w:rPr>
        <w:t>Presseportal:</w:t>
      </w:r>
      <w:r w:rsidRPr="002B1278">
        <w:rPr>
          <w:b/>
          <w:lang w:val="de-CH"/>
        </w:rPr>
        <w:tab/>
      </w:r>
      <w:r w:rsidRPr="002B1278">
        <w:rPr>
          <w:lang w:val="de-CH"/>
        </w:rPr>
        <w:t xml:space="preserve">www.continental-presse.de </w:t>
      </w:r>
    </w:p>
    <w:p w14:paraId="130FBEF7" w14:textId="77777777" w:rsidR="006E3BBF" w:rsidRPr="002B1278" w:rsidRDefault="006E3BBF" w:rsidP="002B1278">
      <w:pPr>
        <w:pStyle w:val="11-Contact-Line"/>
        <w:rPr>
          <w:rFonts w:cs="Arial"/>
          <w:lang w:val="de-CH"/>
        </w:rPr>
      </w:pPr>
    </w:p>
    <w:sectPr w:rsidR="006E3BBF" w:rsidRPr="002B1278" w:rsidSect="00FA43D0">
      <w:headerReference w:type="default" r:id="rId11"/>
      <w:footerReference w:type="even" r:id="rId12"/>
      <w:footerReference w:type="default" r:id="rId13"/>
      <w:headerReference w:type="first" r:id="rId14"/>
      <w:footerReference w:type="first" r:id="rId15"/>
      <w:type w:val="continuous"/>
      <w:pgSz w:w="11906" w:h="16838" w:code="9"/>
      <w:pgMar w:top="2835" w:right="851" w:bottom="1134" w:left="1418"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738A" w14:textId="77777777" w:rsidR="00603EF6" w:rsidRDefault="00603EF6">
      <w:pPr>
        <w:spacing w:after="0" w:line="240" w:lineRule="auto"/>
      </w:pPr>
      <w:r>
        <w:separator/>
      </w:r>
    </w:p>
  </w:endnote>
  <w:endnote w:type="continuationSeparator" w:id="0">
    <w:p w14:paraId="51B5FFD5" w14:textId="77777777" w:rsidR="00603EF6" w:rsidRDefault="00603EF6">
      <w:pPr>
        <w:spacing w:after="0" w:line="240" w:lineRule="auto"/>
      </w:pPr>
      <w:r>
        <w:continuationSeparator/>
      </w:r>
    </w:p>
  </w:endnote>
  <w:endnote w:type="continuationNotice" w:id="1">
    <w:p w14:paraId="658E2036" w14:textId="77777777" w:rsidR="00603EF6" w:rsidRDefault="00603E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B7B6" w14:textId="5DE723D7" w:rsidR="00C75F5C" w:rsidRDefault="003A6898">
    <w:pPr>
      <w:pStyle w:val="Fuzeile"/>
    </w:pPr>
    <w:r>
      <w:rPr>
        <w:noProof/>
      </w:rPr>
      <mc:AlternateContent>
        <mc:Choice Requires="wps">
          <w:drawing>
            <wp:anchor distT="0" distB="0" distL="0" distR="0" simplePos="0" relativeHeight="251658259" behindDoc="0" locked="0" layoutInCell="1" allowOverlap="1" wp14:anchorId="0756DDC7" wp14:editId="260B4A40">
              <wp:simplePos x="635" y="635"/>
              <wp:positionH relativeFrom="column">
                <wp:align>center</wp:align>
              </wp:positionH>
              <wp:positionV relativeFrom="paragraph">
                <wp:posOffset>635</wp:posOffset>
              </wp:positionV>
              <wp:extent cx="443865" cy="443865"/>
              <wp:effectExtent l="0" t="0" r="3810" b="8890"/>
              <wp:wrapSquare wrapText="bothSides"/>
              <wp:docPr id="31" name="Textfeld 3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57FA7D" w14:textId="543150B2" w:rsidR="003A6898" w:rsidRPr="003A6898" w:rsidRDefault="003A6898">
                          <w:pPr>
                            <w:rPr>
                              <w:rFonts w:eastAsia="Arial" w:cs="Arial"/>
                              <w:noProof/>
                              <w:color w:val="000000"/>
                              <w:sz w:val="16"/>
                              <w:szCs w:val="16"/>
                            </w:rPr>
                          </w:pPr>
                          <w:r>
                            <w:rPr>
                              <w:color w:val="000000"/>
                              <w:sz w:val="16"/>
                            </w:rPr>
                            <w:t>Interne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0756DDC7" id="_x0000_t202" coordsize="21600,21600" o:spt="202" path="m,l,21600r21600,l21600,xe">
              <v:stroke joinstyle="miter"/>
              <v:path gradientshapeok="t" o:connecttype="rect"/>
            </v:shapetype>
            <v:shape id="Textfeld 31" o:spid="_x0000_s1032" type="#_x0000_t202" alt="Internal" style="position:absolute;margin-left:0;margin-top:.05pt;width:34.95pt;height:34.95pt;z-index:25165825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1257FA7D" w14:textId="543150B2" w:rsidR="003A6898" w:rsidRPr="003A6898" w:rsidRDefault="003A6898">
                    <w:pPr>
                      <w:rPr>
                        <w:rFonts w:eastAsia="Arial" w:cs="Arial"/>
                        <w:noProof/>
                        <w:color w:val="000000"/>
                        <w:sz w:val="16"/>
                        <w:szCs w:val="16"/>
                      </w:rPr>
                    </w:pPr>
                    <w:r>
                      <w:rPr>
                        <w:color w:val="000000"/>
                        <w:sz w:val="16"/>
                      </w:rPr>
                      <w:t>Interne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21A6" w14:textId="31120FD0" w:rsidR="00E40548" w:rsidRDefault="003A6898" w:rsidP="00E40548">
    <w:pPr>
      <w:pStyle w:val="09-Footer"/>
      <w:shd w:val="solid" w:color="FFFFFF" w:fill="auto"/>
      <w:rPr>
        <w:noProof/>
      </w:rPr>
    </w:pPr>
    <w:r>
      <w:rPr>
        <w:noProof/>
      </w:rPr>
      <mc:AlternateContent>
        <mc:Choice Requires="wps">
          <w:drawing>
            <wp:anchor distT="45720" distB="45720" distL="114300" distR="114300" simplePos="0" relativeHeight="251658247" behindDoc="0" locked="0" layoutInCell="1" allowOverlap="1" wp14:anchorId="2CD30DBD" wp14:editId="37C2D158">
              <wp:simplePos x="0" y="0"/>
              <wp:positionH relativeFrom="margin">
                <wp:align>right</wp:align>
              </wp:positionH>
              <wp:positionV relativeFrom="paragraph">
                <wp:posOffset>14466</wp:posOffset>
              </wp:positionV>
              <wp:extent cx="405765" cy="1404620"/>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2A79C02C" w14:textId="77777777" w:rsidR="00E40548" w:rsidRPr="0006310A" w:rsidRDefault="005355F0" w:rsidP="00E40548">
                          <w:pPr>
                            <w:pStyle w:val="Fuzeile"/>
                            <w:tabs>
                              <w:tab w:val="right" w:pos="8280"/>
                            </w:tabs>
                            <w:ind w:right="71"/>
                            <w:jc w:val="right"/>
                            <w:rPr>
                              <w:rFonts w:cs="Arial"/>
                              <w:sz w:val="14"/>
                            </w:rPr>
                          </w:pPr>
                          <w:r w:rsidRPr="0006310A">
                            <w:rPr>
                              <w:sz w:val="18"/>
                            </w:rPr>
                            <w:fldChar w:fldCharType="begin"/>
                          </w:r>
                          <w:r w:rsidRPr="0006310A">
                            <w:rPr>
                              <w:sz w:val="18"/>
                            </w:rPr>
                            <w:instrText xml:space="preserve"> PAGE </w:instrText>
                          </w:r>
                          <w:r w:rsidRPr="0006310A">
                            <w:rPr>
                              <w:sz w:val="18"/>
                            </w:rPr>
                            <w:fldChar w:fldCharType="separate"/>
                          </w:r>
                          <w:r w:rsidRPr="0006310A">
                            <w:rPr>
                              <w:sz w:val="18"/>
                            </w:rPr>
                            <w:t>1</w:t>
                          </w:r>
                          <w:r w:rsidRPr="0006310A">
                            <w:rPr>
                              <w:sz w:val="18"/>
                            </w:rPr>
                            <w:fldChar w:fldCharType="end"/>
                          </w:r>
                          <w:r>
                            <w:rPr>
                              <w:sz w:val="18"/>
                            </w:rPr>
                            <w:t>/</w:t>
                          </w:r>
                          <w:r w:rsidRPr="0006310A">
                            <w:rPr>
                              <w:sz w:val="18"/>
                            </w:rPr>
                            <w:fldChar w:fldCharType="begin"/>
                          </w:r>
                          <w:r w:rsidRPr="0006310A">
                            <w:rPr>
                              <w:sz w:val="18"/>
                            </w:rPr>
                            <w:instrText xml:space="preserve"> NUMPAGES </w:instrText>
                          </w:r>
                          <w:r w:rsidRPr="0006310A">
                            <w:rPr>
                              <w:sz w:val="18"/>
                            </w:rPr>
                            <w:fldChar w:fldCharType="separate"/>
                          </w:r>
                          <w:r w:rsidRPr="0006310A">
                            <w:rPr>
                              <w:sz w:val="18"/>
                            </w:rPr>
                            <w:t>2</w:t>
                          </w:r>
                          <w:r w:rsidRPr="0006310A">
                            <w:rPr>
                              <w:sz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2CD30DBD" id="_x0000_t202" coordsize="21600,21600" o:spt="202" path="m,l,21600r21600,l21600,xe">
              <v:stroke joinstyle="miter"/>
              <v:path gradientshapeok="t" o:connecttype="rect"/>
            </v:shapetype>
            <v:shape id="_x0000_s1033" type="#_x0000_t202" style="position:absolute;margin-left:-19.25pt;margin-top:1.15pt;width:31.95pt;height:110.6pt;z-index:251658247;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AiCAefUBAADEAwAADgAAAAAAAAAAAAAAAAAuAgAAZHJzL2Uy&#10;b0RvYy54bWxQSwECLQAUAAYACAAAACEArU55A9kAAAAFAQAADwAAAAAAAAAAAAAAAABPBAAAZHJz&#10;L2Rvd25yZXYueG1sUEsFBgAAAAAEAAQA8wAAAFUFAAAAAA==&#10;" filled="f" stroked="f">
              <v:textbox style="mso-fit-shape-to-text:t" inset="0,0,0,0">
                <w:txbxContent>
                  <w:p w14:paraId="2A79C02C" w14:textId="77777777" w:rsidR="00E40548" w:rsidRPr="0006310A" w:rsidRDefault="005355F0" w:rsidP="00E40548">
                    <w:pPr>
                      <w:pStyle w:val="Footer"/>
                      <w:tabs>
                        <w:tab w:val="right" w:pos="8280"/>
                      </w:tabs>
                      <w:ind w:right="71"/>
                      <w:jc w:val="right"/>
                      <w:rPr>
                        <w:rFonts w:cs="Arial"/>
                        <w:sz w:val="14"/>
                      </w:rPr>
                    </w:pPr>
                    <w:r w:rsidRPr="0006310A">
                      <w:rPr>
                        <w:sz w:val="18"/>
                      </w:rPr>
                      <w:fldChar w:fldCharType="begin"/>
                    </w:r>
                    <w:r w:rsidRPr="0006310A">
                      <w:rPr>
                        <w:sz w:val="18"/>
                      </w:rPr>
                      <w:instrText xml:space="preserve"> PAGE </w:instrText>
                    </w:r>
                    <w:r w:rsidRPr="0006310A">
                      <w:rPr>
                        <w:sz w:val="18"/>
                      </w:rPr>
                      <w:fldChar w:fldCharType="separate"/>
                    </w:r>
                    <w:r w:rsidRPr="0006310A">
                      <w:rPr>
                        <w:sz w:val="18"/>
                      </w:rPr>
                      <w:t>1</w:t>
                    </w:r>
                    <w:r w:rsidRPr="0006310A">
                      <w:rPr>
                        <w:sz w:val="18"/>
                      </w:rPr>
                      <w:fldChar w:fldCharType="end"/>
                    </w:r>
                    <w:r>
                      <w:rPr>
                        <w:sz w:val="18"/>
                      </w:rPr>
                      <w:t>/</w:t>
                    </w:r>
                    <w:r w:rsidRPr="0006310A">
                      <w:rPr>
                        <w:sz w:val="18"/>
                      </w:rPr>
                      <w:fldChar w:fldCharType="begin"/>
                    </w:r>
                    <w:r w:rsidRPr="0006310A">
                      <w:rPr>
                        <w:sz w:val="18"/>
                      </w:rPr>
                      <w:instrText xml:space="preserve"> NUMPAGES </w:instrText>
                    </w:r>
                    <w:r w:rsidRPr="0006310A">
                      <w:rPr>
                        <w:sz w:val="18"/>
                      </w:rPr>
                      <w:fldChar w:fldCharType="separate"/>
                    </w:r>
                    <w:r w:rsidRPr="0006310A">
                      <w:rPr>
                        <w:sz w:val="18"/>
                      </w:rPr>
                      <w:t>2</w:t>
                    </w:r>
                    <w:r w:rsidRPr="0006310A">
                      <w:rPr>
                        <w:sz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v:textbox>
              <w10:wrap type="square" anchorx="margin"/>
            </v:shape>
          </w:pict>
        </mc:Fallback>
      </mc:AlternateContent>
    </w:r>
    <w:r>
      <w:t>Votre contact:</w:t>
    </w:r>
  </w:p>
  <w:p w14:paraId="4FDEA2E2" w14:textId="15FB4BBF" w:rsidR="009C40BB" w:rsidRPr="00E40548" w:rsidRDefault="002B1278" w:rsidP="00E40548">
    <w:pPr>
      <w:pStyle w:val="09-Footer"/>
      <w:shd w:val="solid" w:color="FFFFFF" w:fill="auto"/>
      <w:rPr>
        <w:noProof/>
      </w:rPr>
    </w:pPr>
    <w:r>
      <w:t>Renata Wiederkehr</w:t>
    </w:r>
    <w:r w:rsidR="00E40548">
      <w:t xml:space="preserve">, téléphone: </w:t>
    </w:r>
    <w:r>
      <w:t>044 745 56 55</w:t>
    </w:r>
    <w:r w:rsidR="00E40548">
      <w:rPr>
        <w:noProof/>
      </w:rPr>
      <mc:AlternateContent>
        <mc:Choice Requires="wps">
          <w:drawing>
            <wp:anchor distT="4294967292" distB="4294967292" distL="114300" distR="114300" simplePos="0" relativeHeight="251658246" behindDoc="0" locked="0" layoutInCell="1" allowOverlap="1" wp14:anchorId="47E5F3F6" wp14:editId="5BCCF9C9">
              <wp:simplePos x="0" y="0"/>
              <wp:positionH relativeFrom="page">
                <wp:posOffset>0</wp:posOffset>
              </wp:positionH>
              <wp:positionV relativeFrom="page">
                <wp:posOffset>5346700</wp:posOffset>
              </wp:positionV>
              <wp:extent cx="269875" cy="0"/>
              <wp:effectExtent l="0" t="0" r="0" b="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5088C7F" id="_x0000_t32" coordsize="21600,21600" o:spt="32" o:oned="t" path="m,l21600,21600e" filled="f">
              <v:path arrowok="t" fillok="f" o:connecttype="none"/>
              <o:lock v:ext="edit" shapetype="t"/>
            </v:shapetype>
            <v:shape id="Gerade Verbindung mit Pfeil 17" o:spid="_x0000_s1026" type="#_x0000_t32" style="position:absolute;margin-left:0;margin-top:421pt;width:21.25pt;height:0;z-index:25165824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" strokeweight=".5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9843" w14:textId="2440E4A8" w:rsidR="00E40548" w:rsidRDefault="003A6898" w:rsidP="00E40548">
    <w:pPr>
      <w:pStyle w:val="09-Footer"/>
      <w:shd w:val="solid" w:color="FFFFFF" w:fill="auto"/>
      <w:rPr>
        <w:noProof/>
      </w:rPr>
    </w:pPr>
    <w:r>
      <w:rPr>
        <w:noProof/>
      </w:rPr>
      <mc:AlternateContent>
        <mc:Choice Requires="wps">
          <w:drawing>
            <wp:anchor distT="45720" distB="45720" distL="114300" distR="114300" simplePos="0" relativeHeight="251658243"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3F30A98" w14:textId="2C3D5E1D" w:rsidR="00E40548" w:rsidRPr="00213B9A" w:rsidRDefault="00E40548" w:rsidP="00E40548">
                          <w:pPr>
                            <w:pStyle w:val="Fuzeile"/>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sidR="00A70C31">
                            <w:rPr>
                              <w:rFonts w:cs="Arial"/>
                              <w:noProof/>
                              <w:sz w:val="18"/>
                            </w:rPr>
                            <w:instrText>1</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sidR="00FA43D0">
                            <w:rPr>
                              <w:rFonts w:cs="Arial"/>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FA43D0">
                            <w:rPr>
                              <w:rFonts w:cs="Arial"/>
                              <w:sz w:val="18"/>
                            </w:rPr>
                            <w:instrText>4</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00FA43D0" w:rsidRPr="00213B9A">
                            <w:rPr>
                              <w:rFonts w:cs="Arial"/>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sidR="00FA43D0">
                            <w:rPr>
                              <w:rFonts w:cs="Arial"/>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FA43D0">
                            <w:rPr>
                              <w:rFonts w:cs="Arial"/>
                              <w:sz w:val="18"/>
                            </w:rPr>
                            <w:instrText>4</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sidR="00FA43D0">
                            <w:rPr>
                              <w:rFonts w:cs="Arial"/>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sidR="00FA43D0">
                            <w:rPr>
                              <w:rFonts w:cs="Arial"/>
                              <w:sz w:val="18"/>
                            </w:rPr>
                            <w:instrText>3</w:instrText>
                          </w:r>
                          <w:r w:rsidRPr="00213B9A">
                            <w:rPr>
                              <w:rFonts w:cs="Arial"/>
                              <w:sz w:val="18"/>
                            </w:rPr>
                            <w:fldChar w:fldCharType="end"/>
                          </w:r>
                          <w:r w:rsidRPr="00213B9A">
                            <w:rPr>
                              <w:rFonts w:cs="Arial"/>
                              <w:sz w:val="18"/>
                            </w:rPr>
                            <w:fldChar w:fldCharType="separate"/>
                          </w:r>
                          <w:r w:rsidR="00FA43D0">
                            <w:rPr>
                              <w:rFonts w:cs="Arial"/>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62D4F6AF" id="_x0000_t202" coordsize="21600,21600" o:spt="202" path="m,l,21600r21600,l21600,xe">
              <v:stroke joinstyle="miter"/>
              <v:path gradientshapeok="t" o:connecttype="rect"/>
            </v:shapetype>
            <v:shape id="_x0000_s1035" type="#_x0000_t202" style="position:absolute;margin-left:-19.25pt;margin-top:1.15pt;width:31.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" filled="f" stroked="f">
              <v:textbox style="mso-fit-shape-to-text:t" inset="0,0,0,0">
                <w:txbxContent>
                  <w:p w14:paraId="43F30A98" w14:textId="2C3D5E1D" w:rsidR="00E40548" w:rsidRPr="00213B9A" w:rsidRDefault="00E40548" w:rsidP="00E40548">
                    <w:pPr>
                      <w:pStyle w:val="Footer"/>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sidR="00A70C31">
                      <w:rPr>
                        <w:rFonts w:cs="Arial"/>
                        <w:noProof/>
                        <w:sz w:val="18"/>
                      </w:rPr>
                      <w:instrText>1</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sidR="00FA43D0">
                      <w:rPr>
                        <w:rFonts w:cs="Arial"/>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FA43D0">
                      <w:rPr>
                        <w:rFonts w:cs="Arial"/>
                        <w:sz w:val="18"/>
                      </w:rPr>
                      <w:instrText>4</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00FA43D0" w:rsidRPr="00213B9A">
                      <w:rPr>
                        <w:rFonts w:cs="Arial"/>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sidR="00FA43D0">
                      <w:rPr>
                        <w:rFonts w:cs="Arial"/>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FA43D0">
                      <w:rPr>
                        <w:rFonts w:cs="Arial"/>
                        <w:sz w:val="18"/>
                      </w:rPr>
                      <w:instrText>4</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sidR="00FA43D0">
                      <w:rPr>
                        <w:rFonts w:cs="Arial"/>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sidR="00FA43D0">
                      <w:rPr>
                        <w:rFonts w:cs="Arial"/>
                        <w:sz w:val="18"/>
                      </w:rPr>
                      <w:instrText>3</w:instrText>
                    </w:r>
                    <w:r w:rsidRPr="00213B9A">
                      <w:rPr>
                        <w:rFonts w:cs="Arial"/>
                        <w:sz w:val="18"/>
                      </w:rPr>
                      <w:fldChar w:fldCharType="end"/>
                    </w:r>
                    <w:r w:rsidRPr="00213B9A">
                      <w:rPr>
                        <w:rFonts w:cs="Arial"/>
                        <w:sz w:val="18"/>
                      </w:rPr>
                      <w:fldChar w:fldCharType="separate"/>
                    </w:r>
                    <w:r w:rsidR="00FA43D0">
                      <w:rPr>
                        <w:rFonts w:cs="Arial"/>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t>Votre contact:</w:t>
    </w:r>
  </w:p>
  <w:p w14:paraId="7FD35FD7" w14:textId="77777777" w:rsidR="00E40548" w:rsidRDefault="00E40548" w:rsidP="00E40548">
    <w:pPr>
      <w:pStyle w:val="09-Footer"/>
      <w:shd w:val="solid" w:color="FFFFFF" w:fill="auto"/>
      <w:rPr>
        <w:noProof/>
      </w:rPr>
    </w:pPr>
    <w:r>
      <w:t>Prénom nom, téléphone: international</w:t>
    </w:r>
    <w:r>
      <w:rPr>
        <w:noProof/>
      </w:rPr>
      <mc:AlternateContent>
        <mc:Choice Requires="wps">
          <w:drawing>
            <wp:anchor distT="4294967292" distB="4294967292" distL="114300" distR="114300" simplePos="0" relativeHeight="251658242"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E22EDFB"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824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3DA69" w14:textId="77777777" w:rsidR="00603EF6" w:rsidRDefault="00603EF6">
      <w:pPr>
        <w:spacing w:after="0" w:line="240" w:lineRule="auto"/>
      </w:pPr>
      <w:r>
        <w:separator/>
      </w:r>
    </w:p>
  </w:footnote>
  <w:footnote w:type="continuationSeparator" w:id="0">
    <w:p w14:paraId="59E749CE" w14:textId="77777777" w:rsidR="00603EF6" w:rsidRDefault="00603EF6">
      <w:pPr>
        <w:spacing w:after="0" w:line="240" w:lineRule="auto"/>
      </w:pPr>
      <w:r>
        <w:continuationSeparator/>
      </w:r>
    </w:p>
  </w:footnote>
  <w:footnote w:type="continuationNotice" w:id="1">
    <w:p w14:paraId="4679C026" w14:textId="77777777" w:rsidR="00603EF6" w:rsidRDefault="00603E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8CEB" w14:textId="1A67A87B" w:rsidR="00E40548" w:rsidRPr="00216088" w:rsidRDefault="00A17123" w:rsidP="00E40548">
    <w:pPr>
      <w:pStyle w:val="Kopfzeile"/>
    </w:pPr>
    <w:r>
      <w:t xml:space="preserve"> </w:t>
    </w:r>
    <w:r>
      <w:rPr>
        <w:noProof/>
      </w:rPr>
      <mc:AlternateContent>
        <mc:Choice Requires="wps">
          <w:drawing>
            <wp:anchor distT="0" distB="0" distL="114300" distR="114300" simplePos="0" relativeHeight="251658241" behindDoc="0" locked="0" layoutInCell="1" allowOverlap="1" wp14:anchorId="2528CDA6" wp14:editId="15B732DB">
              <wp:simplePos x="0" y="0"/>
              <wp:positionH relativeFrom="margin">
                <wp:align>right</wp:align>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pPr>
                          <w:r>
                            <w:t>Communiqué de presse</w:t>
                          </w:r>
                        </w:p>
                        <w:p w14:paraId="34A1C695" w14:textId="77777777" w:rsidR="004C6C5D" w:rsidRDefault="004C6C5D"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528CDA6" id="_x0000_t202" coordsize="21600,21600" o:spt="202" path="m,l,21600r21600,l21600,xe">
              <v:stroke joinstyle="miter"/>
              <v:path gradientshapeok="t" o:connecttype="rect"/>
            </v:shapetype>
            <v:shape id="_x0000_s1031" type="#_x0000_t202" style="position:absolute;margin-left:176.85pt;margin-top:31.1pt;width:228.05pt;height:33.9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" filled="f" stroked="f" strokeweight=".5pt">
              <v:textbox inset="0,0,0,0">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pPr>
                    <w:r>
                      <w:t>Communiqué de presse</w:t>
                    </w:r>
                  </w:p>
                  <w:p w14:paraId="34A1C695" w14:textId="77777777" w:rsidR="004C6C5D" w:rsidRDefault="004C6C5D" w:rsidP="004C6C5D">
                    <w:pPr>
                      <w:pStyle w:val="12-Title"/>
                    </w:pPr>
                    <w:r>
                      <w:br/>
                    </w:r>
                  </w:p>
                </w:txbxContent>
              </v:textbox>
              <w10:wrap anchorx="margin" anchory="page"/>
            </v:shape>
          </w:pict>
        </mc:Fallback>
      </mc:AlternateContent>
    </w:r>
    <w:r>
      <w:rPr>
        <w:noProof/>
      </w:rPr>
      <w:drawing>
        <wp:anchor distT="0" distB="0" distL="114300" distR="114300" simplePos="0" relativeHeight="251658240" behindDoc="0" locked="0" layoutInCell="1" allowOverlap="1" wp14:anchorId="5582EA7F" wp14:editId="1A6B0000">
          <wp:simplePos x="0" y="0"/>
          <wp:positionH relativeFrom="page">
            <wp:posOffset>828040</wp:posOffset>
          </wp:positionH>
          <wp:positionV relativeFrom="page">
            <wp:posOffset>449971</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586BF9CC" w:rsidR="00E40548" w:rsidRDefault="00E405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9400" w14:textId="77777777" w:rsidR="00E40548" w:rsidRPr="00216088" w:rsidRDefault="00E40548" w:rsidP="00E40548">
    <w:pPr>
      <w:pStyle w:val="Kopfzeile"/>
    </w:pPr>
    <w:r>
      <w:rPr>
        <w:noProof/>
      </w:rPr>
      <mc:AlternateContent>
        <mc:Choice Requires="wps">
          <w:drawing>
            <wp:anchor distT="45720" distB="45720" distL="114300" distR="114300" simplePos="0" relativeHeight="251658245"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54480673" w:rsidR="00E40548" w:rsidRPr="00213B9A" w:rsidRDefault="00E40548" w:rsidP="00E40548">
                          <w:pPr>
                            <w:pStyle w:val="Fuzeile"/>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00A70C31" w:rsidRPr="00213B9A">
                            <w:rPr>
                              <w:rFonts w:cs="Arial"/>
                              <w:noProof/>
                              <w:sz w:val="18"/>
                            </w:rPr>
                            <w:t xml:space="preserve">- </w:t>
                          </w:r>
                          <w:r w:rsidR="00A70C31">
                            <w:rPr>
                              <w:rFonts w:cs="Arial"/>
                              <w:noProof/>
                              <w:sz w:val="18"/>
                            </w:rPr>
                            <w:t>2</w:t>
                          </w:r>
                          <w:r w:rsidR="00A70C31"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0C91DB5" id="_x0000_t202" coordsize="21600,21600" o:spt="202" path="m,l,21600r21600,l21600,xe">
              <v:stroke joinstyle="miter"/>
              <v:path gradientshapeok="t" o:connecttype="rect"/>
            </v:shapetype>
            <v:shape id="_x0000_s1034" type="#_x0000_t202" style="position:absolute;margin-left:0;margin-top:59.8pt;width:477.95pt;height:21.1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" filled="f" stroked="f">
              <v:textbox>
                <w:txbxContent>
                  <w:p w14:paraId="45940F36" w14:textId="54480673" w:rsidR="00E40548" w:rsidRPr="00213B9A" w:rsidRDefault="00E40548" w:rsidP="00E40548">
                    <w:pPr>
                      <w:pStyle w:val="Footer"/>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FA43D0">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00A70C31" w:rsidRPr="00213B9A">
                      <w:rPr>
                        <w:rFonts w:cs="Arial"/>
                        <w:noProof/>
                        <w:sz w:val="18"/>
                      </w:rPr>
                      <w:t xml:space="preserve">- </w:t>
                    </w:r>
                    <w:r w:rsidR="00A70C31">
                      <w:rPr>
                        <w:rFonts w:cs="Arial"/>
                        <w:noProof/>
                        <w:sz w:val="18"/>
                      </w:rPr>
                      <w:t>2</w:t>
                    </w:r>
                    <w:r w:rsidR="00A70C31"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rPr>
      <w:drawing>
        <wp:anchor distT="0" distB="0" distL="114300" distR="114300" simplePos="0" relativeHeight="251658244"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10A2B"/>
    <w:rsid w:val="0001122A"/>
    <w:rsid w:val="000127FD"/>
    <w:rsid w:val="000167A1"/>
    <w:rsid w:val="000219AF"/>
    <w:rsid w:val="00023991"/>
    <w:rsid w:val="00024CB3"/>
    <w:rsid w:val="000479C5"/>
    <w:rsid w:val="000511E4"/>
    <w:rsid w:val="00051B71"/>
    <w:rsid w:val="00061588"/>
    <w:rsid w:val="0006310A"/>
    <w:rsid w:val="000675E2"/>
    <w:rsid w:val="00075B88"/>
    <w:rsid w:val="000828E9"/>
    <w:rsid w:val="00095547"/>
    <w:rsid w:val="000A1B0F"/>
    <w:rsid w:val="000B4777"/>
    <w:rsid w:val="000C0C39"/>
    <w:rsid w:val="000D5AF9"/>
    <w:rsid w:val="000E43A7"/>
    <w:rsid w:val="000E5FCA"/>
    <w:rsid w:val="000F3CD0"/>
    <w:rsid w:val="000F46E4"/>
    <w:rsid w:val="001148CC"/>
    <w:rsid w:val="001272C9"/>
    <w:rsid w:val="001273AE"/>
    <w:rsid w:val="00127F2F"/>
    <w:rsid w:val="00130DED"/>
    <w:rsid w:val="0013261B"/>
    <w:rsid w:val="0014443C"/>
    <w:rsid w:val="001462DE"/>
    <w:rsid w:val="00170C7E"/>
    <w:rsid w:val="001830C6"/>
    <w:rsid w:val="00186BAA"/>
    <w:rsid w:val="0019701F"/>
    <w:rsid w:val="001B18DA"/>
    <w:rsid w:val="001B5139"/>
    <w:rsid w:val="001D7C3B"/>
    <w:rsid w:val="001F1D05"/>
    <w:rsid w:val="002022C6"/>
    <w:rsid w:val="00207863"/>
    <w:rsid w:val="00213B9A"/>
    <w:rsid w:val="002168E4"/>
    <w:rsid w:val="002268A2"/>
    <w:rsid w:val="00236446"/>
    <w:rsid w:val="002418E5"/>
    <w:rsid w:val="00245363"/>
    <w:rsid w:val="0025357A"/>
    <w:rsid w:val="00256B14"/>
    <w:rsid w:val="00271CAC"/>
    <w:rsid w:val="00280939"/>
    <w:rsid w:val="002831C6"/>
    <w:rsid w:val="00295D87"/>
    <w:rsid w:val="0029667F"/>
    <w:rsid w:val="002B1278"/>
    <w:rsid w:val="002B771F"/>
    <w:rsid w:val="002B7F67"/>
    <w:rsid w:val="002C0612"/>
    <w:rsid w:val="002C6D5A"/>
    <w:rsid w:val="002D2D38"/>
    <w:rsid w:val="002F0945"/>
    <w:rsid w:val="00304DB8"/>
    <w:rsid w:val="00315CE5"/>
    <w:rsid w:val="003167E0"/>
    <w:rsid w:val="0031750E"/>
    <w:rsid w:val="003261EF"/>
    <w:rsid w:val="00326E79"/>
    <w:rsid w:val="003528D8"/>
    <w:rsid w:val="0038312A"/>
    <w:rsid w:val="00391062"/>
    <w:rsid w:val="00391614"/>
    <w:rsid w:val="00394034"/>
    <w:rsid w:val="003A0C3A"/>
    <w:rsid w:val="003A62CF"/>
    <w:rsid w:val="003A6462"/>
    <w:rsid w:val="003A6898"/>
    <w:rsid w:val="003B02BB"/>
    <w:rsid w:val="003B5770"/>
    <w:rsid w:val="003E161D"/>
    <w:rsid w:val="003E414C"/>
    <w:rsid w:val="003F55AD"/>
    <w:rsid w:val="0043141B"/>
    <w:rsid w:val="004577A3"/>
    <w:rsid w:val="004657FD"/>
    <w:rsid w:val="004673A8"/>
    <w:rsid w:val="00467923"/>
    <w:rsid w:val="004846A4"/>
    <w:rsid w:val="0048583E"/>
    <w:rsid w:val="00494188"/>
    <w:rsid w:val="0049432B"/>
    <w:rsid w:val="004B39FC"/>
    <w:rsid w:val="004C345C"/>
    <w:rsid w:val="004C6C5D"/>
    <w:rsid w:val="004F3714"/>
    <w:rsid w:val="004F5C88"/>
    <w:rsid w:val="0051147F"/>
    <w:rsid w:val="005355F0"/>
    <w:rsid w:val="0054315F"/>
    <w:rsid w:val="00554AB1"/>
    <w:rsid w:val="00570498"/>
    <w:rsid w:val="00575716"/>
    <w:rsid w:val="00587D8D"/>
    <w:rsid w:val="005A5D8F"/>
    <w:rsid w:val="005C2180"/>
    <w:rsid w:val="005E219F"/>
    <w:rsid w:val="005E7F23"/>
    <w:rsid w:val="005F042A"/>
    <w:rsid w:val="005F10CC"/>
    <w:rsid w:val="005F73A4"/>
    <w:rsid w:val="005F79E1"/>
    <w:rsid w:val="006004DF"/>
    <w:rsid w:val="00603EF6"/>
    <w:rsid w:val="00630411"/>
    <w:rsid w:val="00631BDE"/>
    <w:rsid w:val="00632565"/>
    <w:rsid w:val="00633747"/>
    <w:rsid w:val="00634DE9"/>
    <w:rsid w:val="006464D2"/>
    <w:rsid w:val="0066631C"/>
    <w:rsid w:val="00667115"/>
    <w:rsid w:val="00673BFB"/>
    <w:rsid w:val="0067502D"/>
    <w:rsid w:val="00680636"/>
    <w:rsid w:val="006911C0"/>
    <w:rsid w:val="006B4E39"/>
    <w:rsid w:val="006D05EA"/>
    <w:rsid w:val="006D1D7F"/>
    <w:rsid w:val="006E3BBF"/>
    <w:rsid w:val="006E4CD7"/>
    <w:rsid w:val="00707BB0"/>
    <w:rsid w:val="007360E4"/>
    <w:rsid w:val="00736F32"/>
    <w:rsid w:val="00741021"/>
    <w:rsid w:val="007442D3"/>
    <w:rsid w:val="00745F58"/>
    <w:rsid w:val="00752F2D"/>
    <w:rsid w:val="00766D15"/>
    <w:rsid w:val="00766E77"/>
    <w:rsid w:val="00772B31"/>
    <w:rsid w:val="00774F4F"/>
    <w:rsid w:val="00790E3A"/>
    <w:rsid w:val="0079621B"/>
    <w:rsid w:val="007B5E78"/>
    <w:rsid w:val="007C3044"/>
    <w:rsid w:val="007C4827"/>
    <w:rsid w:val="007D05F2"/>
    <w:rsid w:val="007D1510"/>
    <w:rsid w:val="007D3C25"/>
    <w:rsid w:val="007D5AA3"/>
    <w:rsid w:val="007D6EC0"/>
    <w:rsid w:val="007E082B"/>
    <w:rsid w:val="007F0431"/>
    <w:rsid w:val="00807A6D"/>
    <w:rsid w:val="008128D5"/>
    <w:rsid w:val="008139CF"/>
    <w:rsid w:val="00814C00"/>
    <w:rsid w:val="00814F2F"/>
    <w:rsid w:val="00830AB4"/>
    <w:rsid w:val="00831295"/>
    <w:rsid w:val="008374C2"/>
    <w:rsid w:val="00837CFB"/>
    <w:rsid w:val="00840836"/>
    <w:rsid w:val="00840D11"/>
    <w:rsid w:val="00843322"/>
    <w:rsid w:val="008438BE"/>
    <w:rsid w:val="0086098C"/>
    <w:rsid w:val="00870BA4"/>
    <w:rsid w:val="00874EF9"/>
    <w:rsid w:val="00884491"/>
    <w:rsid w:val="0089040B"/>
    <w:rsid w:val="008A7701"/>
    <w:rsid w:val="008B5CBC"/>
    <w:rsid w:val="008D061A"/>
    <w:rsid w:val="008D06E9"/>
    <w:rsid w:val="008D6E01"/>
    <w:rsid w:val="008E5C7F"/>
    <w:rsid w:val="008E6B08"/>
    <w:rsid w:val="0090040F"/>
    <w:rsid w:val="00900D9B"/>
    <w:rsid w:val="00903D0C"/>
    <w:rsid w:val="0092035A"/>
    <w:rsid w:val="00922CBB"/>
    <w:rsid w:val="0093600E"/>
    <w:rsid w:val="00940E3C"/>
    <w:rsid w:val="00952736"/>
    <w:rsid w:val="0096426A"/>
    <w:rsid w:val="009671D3"/>
    <w:rsid w:val="00981532"/>
    <w:rsid w:val="00983FD1"/>
    <w:rsid w:val="009843D5"/>
    <w:rsid w:val="00992BEE"/>
    <w:rsid w:val="00992F2A"/>
    <w:rsid w:val="009B5BA3"/>
    <w:rsid w:val="009C06E9"/>
    <w:rsid w:val="009C3DAD"/>
    <w:rsid w:val="009C40BB"/>
    <w:rsid w:val="009C7CEF"/>
    <w:rsid w:val="009D11F8"/>
    <w:rsid w:val="009D27B0"/>
    <w:rsid w:val="009E2175"/>
    <w:rsid w:val="009E6275"/>
    <w:rsid w:val="00A02B42"/>
    <w:rsid w:val="00A04915"/>
    <w:rsid w:val="00A15C45"/>
    <w:rsid w:val="00A17123"/>
    <w:rsid w:val="00A311B4"/>
    <w:rsid w:val="00A371D4"/>
    <w:rsid w:val="00A44079"/>
    <w:rsid w:val="00A46B35"/>
    <w:rsid w:val="00A52F32"/>
    <w:rsid w:val="00A619C1"/>
    <w:rsid w:val="00A70C31"/>
    <w:rsid w:val="00A737AE"/>
    <w:rsid w:val="00A76384"/>
    <w:rsid w:val="00A805A3"/>
    <w:rsid w:val="00A9382E"/>
    <w:rsid w:val="00A93F82"/>
    <w:rsid w:val="00AA3700"/>
    <w:rsid w:val="00AA6B49"/>
    <w:rsid w:val="00AB3BB1"/>
    <w:rsid w:val="00AC0FD3"/>
    <w:rsid w:val="00AE547C"/>
    <w:rsid w:val="00B04B77"/>
    <w:rsid w:val="00B05612"/>
    <w:rsid w:val="00B07BD0"/>
    <w:rsid w:val="00B17691"/>
    <w:rsid w:val="00B245C0"/>
    <w:rsid w:val="00B313E3"/>
    <w:rsid w:val="00B41804"/>
    <w:rsid w:val="00B4516E"/>
    <w:rsid w:val="00B50164"/>
    <w:rsid w:val="00B5319E"/>
    <w:rsid w:val="00B54BA4"/>
    <w:rsid w:val="00B73172"/>
    <w:rsid w:val="00B9285D"/>
    <w:rsid w:val="00B935F9"/>
    <w:rsid w:val="00B97F8A"/>
    <w:rsid w:val="00BB10FE"/>
    <w:rsid w:val="00BB5C24"/>
    <w:rsid w:val="00BB76CB"/>
    <w:rsid w:val="00BC473E"/>
    <w:rsid w:val="00BD61DE"/>
    <w:rsid w:val="00BE3BFC"/>
    <w:rsid w:val="00BE719C"/>
    <w:rsid w:val="00C01F47"/>
    <w:rsid w:val="00C025E2"/>
    <w:rsid w:val="00C05239"/>
    <w:rsid w:val="00C12DBB"/>
    <w:rsid w:val="00C139C4"/>
    <w:rsid w:val="00C3341A"/>
    <w:rsid w:val="00C411B3"/>
    <w:rsid w:val="00C51724"/>
    <w:rsid w:val="00C75F5C"/>
    <w:rsid w:val="00C84821"/>
    <w:rsid w:val="00C87F06"/>
    <w:rsid w:val="00C9178A"/>
    <w:rsid w:val="00CA5D50"/>
    <w:rsid w:val="00CB0673"/>
    <w:rsid w:val="00CC0350"/>
    <w:rsid w:val="00CC2F13"/>
    <w:rsid w:val="00CC4025"/>
    <w:rsid w:val="00CC4EF4"/>
    <w:rsid w:val="00CD4935"/>
    <w:rsid w:val="00D03655"/>
    <w:rsid w:val="00D063B5"/>
    <w:rsid w:val="00D11036"/>
    <w:rsid w:val="00D1107A"/>
    <w:rsid w:val="00D420B3"/>
    <w:rsid w:val="00D51B24"/>
    <w:rsid w:val="00D62959"/>
    <w:rsid w:val="00D64401"/>
    <w:rsid w:val="00D67883"/>
    <w:rsid w:val="00D71EA7"/>
    <w:rsid w:val="00DA1992"/>
    <w:rsid w:val="00DB1D21"/>
    <w:rsid w:val="00DD0A07"/>
    <w:rsid w:val="00E01589"/>
    <w:rsid w:val="00E37F77"/>
    <w:rsid w:val="00E40548"/>
    <w:rsid w:val="00E53F44"/>
    <w:rsid w:val="00E54C6C"/>
    <w:rsid w:val="00E634AC"/>
    <w:rsid w:val="00E94DAC"/>
    <w:rsid w:val="00E95307"/>
    <w:rsid w:val="00EA1125"/>
    <w:rsid w:val="00EC5B46"/>
    <w:rsid w:val="00ED4804"/>
    <w:rsid w:val="00EE3760"/>
    <w:rsid w:val="00EE6A90"/>
    <w:rsid w:val="00EF18BF"/>
    <w:rsid w:val="00EF5BB7"/>
    <w:rsid w:val="00F63122"/>
    <w:rsid w:val="00F67320"/>
    <w:rsid w:val="00F74BFD"/>
    <w:rsid w:val="00F80ACF"/>
    <w:rsid w:val="00FA43D0"/>
    <w:rsid w:val="00FA5595"/>
    <w:rsid w:val="00FA69B8"/>
    <w:rsid w:val="00FB1F71"/>
    <w:rsid w:val="00FB2F31"/>
    <w:rsid w:val="00FC1BEF"/>
    <w:rsid w:val="00FD360A"/>
    <w:rsid w:val="00FE6249"/>
    <w:rsid w:val="00FF6014"/>
    <w:rsid w:val="00FF6191"/>
    <w:rsid w:val="00FF6195"/>
    <w:rsid w:val="012913C2"/>
    <w:rsid w:val="1492FFA0"/>
    <w:rsid w:val="282F4B47"/>
    <w:rsid w:val="33123BFC"/>
    <w:rsid w:val="3617C57E"/>
    <w:rsid w:val="3DF091C6"/>
    <w:rsid w:val="68417D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36846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A5D8F"/>
    <w:pPr>
      <w:keepLines/>
      <w:spacing w:after="220" w:line="360" w:lineRule="auto"/>
    </w:pPr>
    <w:rPr>
      <w:rFonts w:ascii="Arial" w:hAnsi="Arial"/>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fr-FR"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fr-FR"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fr-FR"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fr-FR"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fr-FR"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fr-FR"/>
    </w:rPr>
  </w:style>
  <w:style w:type="paragraph" w:customStyle="1" w:styleId="05-Boilerplate">
    <w:name w:val="05-Boilerplate"/>
    <w:basedOn w:val="Standard"/>
    <w:qFormat/>
    <w:rsid w:val="005355F0"/>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lang w:val="fr-FR"/>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fr-FR"/>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fr-FR"/>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fr-FR"/>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7D1510"/>
    <w:rPr>
      <w:rFonts w:eastAsia="Calibri" w:cs="Times New Roman"/>
      <w:szCs w:val="24"/>
      <w:lang w:eastAsia="de-DE"/>
    </w:rPr>
  </w:style>
  <w:style w:type="paragraph" w:customStyle="1" w:styleId="12-Title">
    <w:name w:val="12-Title"/>
    <w:basedOn w:val="Kopfzeile"/>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rPr>
  </w:style>
  <w:style w:type="paragraph" w:customStyle="1" w:styleId="01-Headline">
    <w:name w:val="01-Headline"/>
    <w:basedOn w:val="berschrift1"/>
    <w:qFormat/>
    <w:rsid w:val="000E5FCA"/>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styleId="NichtaufgelsteErwhnung">
    <w:name w:val="Unresolved Mention"/>
    <w:basedOn w:val="Absatz-Standardschriftart"/>
    <w:uiPriority w:val="99"/>
    <w:semiHidden/>
    <w:unhideWhenUsed/>
    <w:rsid w:val="00874EF9"/>
    <w:rPr>
      <w:color w:val="605E5C"/>
      <w:shd w:val="clear" w:color="auto" w:fill="E1DFDD"/>
    </w:rPr>
  </w:style>
  <w:style w:type="character" w:styleId="BesuchterLink">
    <w:name w:val="FollowedHyperlink"/>
    <w:basedOn w:val="Absatz-Standardschriftart"/>
    <w:uiPriority w:val="99"/>
    <w:semiHidden/>
    <w:unhideWhenUsed/>
    <w:rsid w:val="00FD360A"/>
    <w:rPr>
      <w:color w:val="954F72" w:themeColor="followedHyperlink"/>
      <w:u w:val="single"/>
    </w:rPr>
  </w:style>
  <w:style w:type="character" w:customStyle="1" w:styleId="normaltextrun">
    <w:name w:val="normaltextrun"/>
    <w:basedOn w:val="Absatz-Standardschriftart"/>
    <w:rsid w:val="006E3BBF"/>
  </w:style>
  <w:style w:type="character" w:customStyle="1" w:styleId="eop">
    <w:name w:val="eop"/>
    <w:basedOn w:val="Absatz-Standardschriftart"/>
    <w:rsid w:val="006E3BBF"/>
  </w:style>
  <w:style w:type="paragraph" w:styleId="berarbeitung">
    <w:name w:val="Revision"/>
    <w:hidden/>
    <w:uiPriority w:val="99"/>
    <w:semiHidden/>
    <w:rsid w:val="003A6462"/>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ontinental-pneus.c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72410-2950-4684-B42E-37339E977F75}">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3541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2022-12-09T08:21:00Z</dcterms:created>
  <dcterms:modified xsi:type="dcterms:W3CDTF">2022-12-09T08:21:00Z</dcterms:modified>
</cp:coreProperties>
</file>