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5A39" w14:textId="35F93903" w:rsidR="00637719" w:rsidRPr="006037E5" w:rsidRDefault="0088695D" w:rsidP="00637719">
      <w:pPr>
        <w:pStyle w:val="01-Headline"/>
        <w:rPr>
          <w:noProof w:val="0"/>
          <w:lang w:val="de-CH"/>
        </w:rPr>
      </w:pPr>
      <w:r>
        <w:rPr>
          <w:noProof w:val="0"/>
          <w:lang w:val="de-CH"/>
        </w:rPr>
        <w:t>Die Fehler der A</w:t>
      </w:r>
      <w:r w:rsidR="004E2072" w:rsidRPr="006037E5">
        <w:rPr>
          <w:noProof w:val="0"/>
          <w:lang w:val="de-CH"/>
        </w:rPr>
        <w:t>nderen</w:t>
      </w:r>
      <w:r w:rsidR="004035E6">
        <w:rPr>
          <w:noProof w:val="0"/>
          <w:lang w:val="de-CH"/>
        </w:rPr>
        <w:t xml:space="preserve"> – </w:t>
      </w:r>
      <w:r w:rsidR="004603CB">
        <w:rPr>
          <w:noProof w:val="0"/>
          <w:lang w:val="de-CH"/>
        </w:rPr>
        <w:t>Studie zur Fahrsicherheit in der Schweiz</w:t>
      </w:r>
    </w:p>
    <w:p w14:paraId="4DCA39C3" w14:textId="3B0D4175" w:rsidR="0082538C" w:rsidRPr="006037E5" w:rsidRDefault="00E35B61" w:rsidP="00E35B61">
      <w:pPr>
        <w:pStyle w:val="02-Bullet"/>
        <w:rPr>
          <w:lang w:val="de-CH"/>
        </w:rPr>
      </w:pPr>
      <w:r>
        <w:rPr>
          <w:lang w:val="de-CH"/>
        </w:rPr>
        <w:t>59,2 Prozent der Autofahrer in der Schweiz regen sich regelmä</w:t>
      </w:r>
      <w:r w:rsidR="00CA37E0">
        <w:rPr>
          <w:lang w:val="de-CH"/>
        </w:rPr>
        <w:t>ss</w:t>
      </w:r>
      <w:r>
        <w:rPr>
          <w:lang w:val="de-CH"/>
        </w:rPr>
        <w:t xml:space="preserve">ig über das Fahrverhalten der anderen </w:t>
      </w:r>
      <w:r w:rsidR="00703DD3">
        <w:rPr>
          <w:lang w:val="de-CH"/>
        </w:rPr>
        <w:t xml:space="preserve">Verkehrsteilnehmer </w:t>
      </w:r>
      <w:r w:rsidR="0088695D">
        <w:rPr>
          <w:lang w:val="de-CH"/>
        </w:rPr>
        <w:t>auf</w:t>
      </w:r>
    </w:p>
    <w:p w14:paraId="6216CDD2" w14:textId="7E8EB4FD" w:rsidR="00E35B61" w:rsidRDefault="00E35B61" w:rsidP="00312AD7">
      <w:pPr>
        <w:pStyle w:val="02-Bullet"/>
        <w:rPr>
          <w:lang w:val="de-CH"/>
        </w:rPr>
      </w:pPr>
      <w:r>
        <w:rPr>
          <w:lang w:val="de-CH"/>
        </w:rPr>
        <w:t>Die grö</w:t>
      </w:r>
      <w:r w:rsidR="00CA37E0">
        <w:rPr>
          <w:lang w:val="de-CH"/>
        </w:rPr>
        <w:t>ss</w:t>
      </w:r>
      <w:r>
        <w:rPr>
          <w:lang w:val="de-CH"/>
        </w:rPr>
        <w:t>ten</w:t>
      </w:r>
      <w:r w:rsidR="000B33A0">
        <w:rPr>
          <w:lang w:val="de-CH"/>
        </w:rPr>
        <w:t xml:space="preserve"> Gefahrenquellen durch andere: m</w:t>
      </w:r>
      <w:r w:rsidRPr="006037E5">
        <w:rPr>
          <w:lang w:val="de-CH"/>
        </w:rPr>
        <w:t>angelnde Aufmerksamkeit</w:t>
      </w:r>
      <w:r>
        <w:rPr>
          <w:lang w:val="de-CH"/>
        </w:rPr>
        <w:t>,</w:t>
      </w:r>
      <w:r w:rsidRPr="00E35B61">
        <w:rPr>
          <w:lang w:val="de-CH"/>
        </w:rPr>
        <w:t xml:space="preserve"> </w:t>
      </w:r>
      <w:r w:rsidRPr="006037E5">
        <w:rPr>
          <w:lang w:val="de-CH"/>
        </w:rPr>
        <w:t>nachlässiges Verkehrsverhalten</w:t>
      </w:r>
      <w:r>
        <w:rPr>
          <w:lang w:val="de-CH"/>
        </w:rPr>
        <w:t xml:space="preserve"> </w:t>
      </w:r>
      <w:r w:rsidRPr="006037E5">
        <w:rPr>
          <w:lang w:val="de-CH"/>
        </w:rPr>
        <w:t xml:space="preserve">sowie fehlende </w:t>
      </w:r>
      <w:r w:rsidR="004035E6" w:rsidRPr="006037E5">
        <w:rPr>
          <w:lang w:val="de-CH"/>
        </w:rPr>
        <w:t>Rücksichtnahme</w:t>
      </w:r>
      <w:r>
        <w:rPr>
          <w:lang w:val="de-CH"/>
        </w:rPr>
        <w:t xml:space="preserve"> </w:t>
      </w:r>
    </w:p>
    <w:p w14:paraId="1FE2E548" w14:textId="78349CAB" w:rsidR="00430B98" w:rsidRPr="006037E5" w:rsidRDefault="00E35B61" w:rsidP="00312AD7">
      <w:pPr>
        <w:pStyle w:val="02-Bullet"/>
        <w:rPr>
          <w:lang w:val="de-CH"/>
        </w:rPr>
      </w:pPr>
      <w:r>
        <w:rPr>
          <w:lang w:val="de-CH"/>
        </w:rPr>
        <w:t xml:space="preserve">Das ergab eine </w:t>
      </w:r>
      <w:r w:rsidR="00430B98" w:rsidRPr="006037E5">
        <w:rPr>
          <w:lang w:val="de-CH"/>
        </w:rPr>
        <w:t>Gf</w:t>
      </w:r>
      <w:r w:rsidR="00703DD3">
        <w:rPr>
          <w:lang w:val="de-CH"/>
        </w:rPr>
        <w:t>K</w:t>
      </w:r>
      <w:r w:rsidR="00430B98" w:rsidRPr="006037E5">
        <w:rPr>
          <w:lang w:val="de-CH"/>
        </w:rPr>
        <w:t xml:space="preserve">-Studie im Auftrag von </w:t>
      </w:r>
      <w:r w:rsidR="004035E6" w:rsidRPr="006037E5">
        <w:rPr>
          <w:lang w:val="de-CH"/>
        </w:rPr>
        <w:t>Continental</w:t>
      </w:r>
      <w:r w:rsidR="00430B98" w:rsidRPr="006037E5">
        <w:rPr>
          <w:lang w:val="de-CH"/>
        </w:rPr>
        <w:t xml:space="preserve"> </w:t>
      </w:r>
      <w:r w:rsidR="00763B65" w:rsidRPr="006037E5">
        <w:rPr>
          <w:lang w:val="de-CH"/>
        </w:rPr>
        <w:t xml:space="preserve">Suisse SA </w:t>
      </w:r>
      <w:r w:rsidR="00430B98" w:rsidRPr="006037E5">
        <w:rPr>
          <w:lang w:val="de-CH"/>
        </w:rPr>
        <w:t xml:space="preserve">zum Thema </w:t>
      </w:r>
      <w:r w:rsidR="004035E6" w:rsidRPr="006037E5">
        <w:rPr>
          <w:lang w:val="de-CH"/>
        </w:rPr>
        <w:t>Fahrsicherheit</w:t>
      </w:r>
    </w:p>
    <w:p w14:paraId="5E82B586" w14:textId="6885A1D4" w:rsidR="00196A4B" w:rsidRDefault="00763B65" w:rsidP="00190398">
      <w:pPr>
        <w:pStyle w:val="03-Text"/>
        <w:rPr>
          <w:rStyle w:val="bumpedfont15"/>
          <w:lang w:val="de-CH"/>
        </w:rPr>
      </w:pPr>
      <w:r>
        <w:rPr>
          <w:noProof/>
        </w:rPr>
        <w:drawing>
          <wp:anchor distT="0" distB="0" distL="114300" distR="114300" simplePos="0" relativeHeight="251659264" behindDoc="0" locked="0" layoutInCell="1" allowOverlap="1" wp14:anchorId="5799C854" wp14:editId="383A4DE4">
            <wp:simplePos x="0" y="0"/>
            <wp:positionH relativeFrom="column">
              <wp:posOffset>-6985</wp:posOffset>
            </wp:positionH>
            <wp:positionV relativeFrom="paragraph">
              <wp:posOffset>1687195</wp:posOffset>
            </wp:positionV>
            <wp:extent cx="6022975" cy="4017010"/>
            <wp:effectExtent l="0" t="0" r="0" b="254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fahren_CH.PNG"/>
                    <pic:cNvPicPr/>
                  </pic:nvPicPr>
                  <pic:blipFill>
                    <a:blip r:embed="rId11">
                      <a:extLst>
                        <a:ext uri="{28A0092B-C50C-407E-A947-70E740481C1C}">
                          <a14:useLocalDpi xmlns:a14="http://schemas.microsoft.com/office/drawing/2010/main" val="0"/>
                        </a:ext>
                      </a:extLst>
                    </a:blip>
                    <a:stretch>
                      <a:fillRect/>
                    </a:stretch>
                  </pic:blipFill>
                  <pic:spPr>
                    <a:xfrm>
                      <a:off x="0" y="0"/>
                      <a:ext cx="6022975" cy="4017010"/>
                    </a:xfrm>
                    <a:prstGeom prst="rect">
                      <a:avLst/>
                    </a:prstGeom>
                  </pic:spPr>
                </pic:pic>
              </a:graphicData>
            </a:graphic>
            <wp14:sizeRelH relativeFrom="page">
              <wp14:pctWidth>0</wp14:pctWidth>
            </wp14:sizeRelH>
            <wp14:sizeRelV relativeFrom="page">
              <wp14:pctHeight>0</wp14:pctHeight>
            </wp14:sizeRelV>
          </wp:anchor>
        </w:drawing>
      </w:r>
      <w:r w:rsidR="00C34766" w:rsidRPr="006037E5">
        <w:rPr>
          <w:rFonts w:cs="Arial"/>
          <w:lang w:val="de-CH"/>
        </w:rPr>
        <w:t>Dietikon</w:t>
      </w:r>
      <w:r w:rsidR="00637719" w:rsidRPr="009A1A4B">
        <w:rPr>
          <w:rStyle w:val="bumpedfont15"/>
          <w:lang w:val="de-CH" w:eastAsia="en-US"/>
        </w:rPr>
        <w:t xml:space="preserve">, </w:t>
      </w:r>
      <w:r w:rsidR="000004A9">
        <w:rPr>
          <w:rStyle w:val="bumpedfont15"/>
          <w:lang w:val="de-CH" w:eastAsia="en-US"/>
        </w:rPr>
        <w:t>12</w:t>
      </w:r>
      <w:bookmarkStart w:id="0" w:name="_GoBack"/>
      <w:bookmarkEnd w:id="0"/>
      <w:r w:rsidR="00637719" w:rsidRPr="009A1A4B">
        <w:rPr>
          <w:rStyle w:val="bumpedfont15"/>
          <w:lang w:val="de-CH" w:eastAsia="en-US"/>
        </w:rPr>
        <w:t xml:space="preserve">. </w:t>
      </w:r>
      <w:r w:rsidR="009A1A4B" w:rsidRPr="009A1A4B">
        <w:rPr>
          <w:rStyle w:val="bumpedfont15"/>
          <w:lang w:val="de-CH" w:eastAsia="en-US"/>
        </w:rPr>
        <w:t>Oktober</w:t>
      </w:r>
      <w:r w:rsidR="00637719" w:rsidRPr="006037E5">
        <w:rPr>
          <w:rStyle w:val="bumpedfont15"/>
          <w:lang w:val="de-CH" w:eastAsia="en-US"/>
        </w:rPr>
        <w:t xml:space="preserve"> 2022. </w:t>
      </w:r>
      <w:r w:rsidR="007E456C">
        <w:rPr>
          <w:rStyle w:val="bumpedfont15"/>
          <w:lang w:val="de-CH" w:eastAsia="en-US"/>
        </w:rPr>
        <w:t xml:space="preserve">An einer Kreuzung wird einem </w:t>
      </w:r>
      <w:r w:rsidR="00A02EE7">
        <w:rPr>
          <w:rStyle w:val="bumpedfont15"/>
          <w:lang w:val="de-CH" w:eastAsia="en-US"/>
        </w:rPr>
        <w:t xml:space="preserve">der </w:t>
      </w:r>
      <w:r w:rsidR="00B37046">
        <w:rPr>
          <w:rStyle w:val="bumpedfont15"/>
          <w:lang w:val="de-CH" w:eastAsia="en-US"/>
        </w:rPr>
        <w:t>Vortritt</w:t>
      </w:r>
      <w:r w:rsidR="00F26779">
        <w:rPr>
          <w:rStyle w:val="bumpedfont15"/>
          <w:lang w:val="de-CH" w:eastAsia="en-US"/>
        </w:rPr>
        <w:t xml:space="preserve"> genommen, das Smartphone lenkt während der Fahrt ab und auf dem Weg zum Kindergarten überholt </w:t>
      </w:r>
      <w:r w:rsidR="00B15D04">
        <w:rPr>
          <w:rStyle w:val="bumpedfont15"/>
          <w:lang w:val="de-CH" w:eastAsia="en-US"/>
        </w:rPr>
        <w:t xml:space="preserve">ein anderer </w:t>
      </w:r>
      <w:r w:rsidR="006328FF" w:rsidRPr="00262A6D">
        <w:rPr>
          <w:rFonts w:eastAsia="Times New Roman"/>
          <w:spacing w:val="-4"/>
          <w:szCs w:val="22"/>
          <w:lang w:eastAsia="en-US"/>
        </w:rPr>
        <w:t xml:space="preserve">Verkehrsteilnehmer </w:t>
      </w:r>
      <w:r w:rsidR="00B15D04">
        <w:rPr>
          <w:rStyle w:val="bumpedfont15"/>
          <w:lang w:val="de-CH" w:eastAsia="en-US"/>
        </w:rPr>
        <w:t xml:space="preserve">ohne Rücksicht </w:t>
      </w:r>
      <w:r w:rsidR="00F26779">
        <w:rPr>
          <w:rStyle w:val="bumpedfont15"/>
          <w:lang w:val="de-CH" w:eastAsia="en-US"/>
        </w:rPr>
        <w:t xml:space="preserve">– </w:t>
      </w:r>
      <w:r w:rsidR="00196A4B" w:rsidRPr="006037E5">
        <w:rPr>
          <w:rStyle w:val="bumpedfont15"/>
          <w:lang w:val="de-CH" w:eastAsia="en-US"/>
        </w:rPr>
        <w:t xml:space="preserve">Autofahrer sind im alltäglichen Strassenverkehr </w:t>
      </w:r>
      <w:r w:rsidR="004603CB">
        <w:rPr>
          <w:rStyle w:val="bumpedfont15"/>
          <w:lang w:val="de-CH" w:eastAsia="en-US"/>
        </w:rPr>
        <w:t xml:space="preserve">oftmals </w:t>
      </w:r>
      <w:r w:rsidR="00196A4B" w:rsidRPr="006037E5">
        <w:rPr>
          <w:rStyle w:val="bumpedfont15"/>
          <w:lang w:val="de-CH" w:eastAsia="en-US"/>
        </w:rPr>
        <w:t>unterschiedlich</w:t>
      </w:r>
      <w:r w:rsidR="004603CB">
        <w:rPr>
          <w:rStyle w:val="bumpedfont15"/>
          <w:lang w:val="de-CH" w:eastAsia="en-US"/>
        </w:rPr>
        <w:t>en</w:t>
      </w:r>
      <w:r w:rsidR="00196A4B" w:rsidRPr="006037E5">
        <w:rPr>
          <w:rStyle w:val="bumpedfont15"/>
          <w:lang w:val="de-CH" w:eastAsia="en-US"/>
        </w:rPr>
        <w:t xml:space="preserve"> </w:t>
      </w:r>
      <w:r w:rsidR="004603CB">
        <w:rPr>
          <w:rStyle w:val="bumpedfont15"/>
          <w:lang w:val="de-CH" w:eastAsia="en-US"/>
        </w:rPr>
        <w:t>Stress</w:t>
      </w:r>
      <w:r w:rsidR="00B15D04">
        <w:rPr>
          <w:rStyle w:val="bumpedfont15"/>
          <w:lang w:val="de-CH" w:eastAsia="en-US"/>
        </w:rPr>
        <w:t>- und Gefahrens</w:t>
      </w:r>
      <w:r w:rsidR="004603CB">
        <w:rPr>
          <w:rStyle w:val="bumpedfont15"/>
          <w:lang w:val="de-CH" w:eastAsia="en-US"/>
        </w:rPr>
        <w:t>ituationen</w:t>
      </w:r>
      <w:r w:rsidR="00196A4B" w:rsidRPr="006037E5">
        <w:rPr>
          <w:rStyle w:val="bumpedfont15"/>
          <w:lang w:val="de-CH" w:eastAsia="en-US"/>
        </w:rPr>
        <w:t xml:space="preserve"> ausgesetzt</w:t>
      </w:r>
      <w:r w:rsidR="004603CB">
        <w:rPr>
          <w:rStyle w:val="bumpedfont15"/>
          <w:lang w:val="de-CH" w:eastAsia="en-US"/>
        </w:rPr>
        <w:t xml:space="preserve">, die </w:t>
      </w:r>
      <w:r w:rsidR="006354D6">
        <w:rPr>
          <w:rStyle w:val="bumpedfont15"/>
          <w:lang w:val="de-CH" w:eastAsia="en-US"/>
        </w:rPr>
        <w:t>die</w:t>
      </w:r>
      <w:r w:rsidR="004603CB">
        <w:rPr>
          <w:rStyle w:val="bumpedfont15"/>
          <w:lang w:val="de-CH" w:eastAsia="en-US"/>
        </w:rPr>
        <w:t xml:space="preserve"> Fahrsicherheit </w:t>
      </w:r>
      <w:r w:rsidR="006354D6">
        <w:rPr>
          <w:rStyle w:val="bumpedfont15"/>
          <w:lang w:val="de-CH" w:eastAsia="en-US"/>
        </w:rPr>
        <w:t>gefährden</w:t>
      </w:r>
      <w:r w:rsidR="004035E6">
        <w:rPr>
          <w:rStyle w:val="bumpedfont15"/>
          <w:lang w:val="de-CH" w:eastAsia="en-US"/>
        </w:rPr>
        <w:t>. W</w:t>
      </w:r>
      <w:r w:rsidR="00B15D04">
        <w:rPr>
          <w:rStyle w:val="bumpedfont15"/>
          <w:lang w:val="de-CH" w:eastAsia="en-US"/>
        </w:rPr>
        <w:t>ie die Autofahrer in der Schweiz zum Thema Fahrsicherheit stehen,</w:t>
      </w:r>
      <w:r w:rsidR="009419C3" w:rsidRPr="006037E5">
        <w:rPr>
          <w:rStyle w:val="bumpedfont15"/>
          <w:lang w:val="de-CH"/>
        </w:rPr>
        <w:t xml:space="preserve"> </w:t>
      </w:r>
      <w:r w:rsidR="00196A4B" w:rsidRPr="006037E5">
        <w:rPr>
          <w:rStyle w:val="bumpedfont15"/>
          <w:lang w:val="de-CH"/>
        </w:rPr>
        <w:t xml:space="preserve">hat </w:t>
      </w:r>
      <w:r w:rsidR="004175D6" w:rsidRPr="006037E5">
        <w:rPr>
          <w:rStyle w:val="bumpedfont15"/>
          <w:lang w:val="de-CH"/>
        </w:rPr>
        <w:t xml:space="preserve">eine </w:t>
      </w:r>
      <w:r w:rsidR="004175D6" w:rsidRPr="006037E5">
        <w:rPr>
          <w:rFonts w:cs="Arial"/>
          <w:lang w:val="de-CH"/>
        </w:rPr>
        <w:t xml:space="preserve">repräsentative </w:t>
      </w:r>
      <w:r>
        <w:rPr>
          <w:rFonts w:cs="Arial"/>
          <w:lang w:val="de-CH"/>
        </w:rPr>
        <w:t>GfK-</w:t>
      </w:r>
      <w:r w:rsidR="004175D6" w:rsidRPr="006037E5">
        <w:rPr>
          <w:rFonts w:cs="Arial"/>
          <w:lang w:val="de-CH"/>
        </w:rPr>
        <w:t>Online-Umfrage</w:t>
      </w:r>
      <w:r w:rsidR="004175D6" w:rsidRPr="006037E5">
        <w:rPr>
          <w:rStyle w:val="Funotenzeichen"/>
          <w:rFonts w:cs="Arial"/>
          <w:lang w:val="de-CH"/>
        </w:rPr>
        <w:footnoteReference w:id="1"/>
      </w:r>
      <w:r w:rsidR="004175D6" w:rsidRPr="006037E5">
        <w:rPr>
          <w:rStyle w:val="bumpedfont15"/>
          <w:lang w:val="de-CH"/>
        </w:rPr>
        <w:t xml:space="preserve"> im Auftrag </w:t>
      </w:r>
      <w:r w:rsidR="004175D6" w:rsidRPr="006037E5">
        <w:rPr>
          <w:lang w:val="de-CH"/>
        </w:rPr>
        <w:t>des Technologieunternehmens Continental Suisse SA</w:t>
      </w:r>
      <w:r w:rsidR="00196A4B" w:rsidRPr="006037E5">
        <w:rPr>
          <w:lang w:val="de-CH"/>
        </w:rPr>
        <w:t xml:space="preserve"> untersucht</w:t>
      </w:r>
      <w:r w:rsidR="004175D6" w:rsidRPr="006037E5">
        <w:rPr>
          <w:rStyle w:val="bumpedfont15"/>
          <w:lang w:val="de-CH"/>
        </w:rPr>
        <w:t>.</w:t>
      </w:r>
      <w:r w:rsidR="00056194" w:rsidRPr="00056194">
        <w:rPr>
          <w:noProof/>
        </w:rPr>
        <w:t xml:space="preserve"> </w:t>
      </w:r>
    </w:p>
    <w:p w14:paraId="577AC2A0" w14:textId="58490D95" w:rsidR="002E070A" w:rsidRPr="006037E5" w:rsidRDefault="00F467AA" w:rsidP="003F1C22">
      <w:pPr>
        <w:pStyle w:val="03-Text"/>
        <w:rPr>
          <w:b/>
          <w:lang w:val="de-CH" w:eastAsia="en-US"/>
        </w:rPr>
      </w:pPr>
      <w:r>
        <w:rPr>
          <w:rStyle w:val="bumpedfont15"/>
          <w:b/>
          <w:lang w:val="de-CH" w:eastAsia="en-US"/>
        </w:rPr>
        <w:lastRenderedPageBreak/>
        <w:t xml:space="preserve">Mangelnde Aufmerksamkeit unter den </w:t>
      </w:r>
      <w:r w:rsidR="004035E6">
        <w:rPr>
          <w:rStyle w:val="bumpedfont15"/>
          <w:b/>
          <w:lang w:val="de-CH" w:eastAsia="en-US"/>
        </w:rPr>
        <w:t>grössten</w:t>
      </w:r>
      <w:r w:rsidR="003F1C22" w:rsidRPr="006037E5">
        <w:rPr>
          <w:rStyle w:val="bumpedfont15"/>
          <w:b/>
          <w:lang w:val="de-CH" w:eastAsia="en-US"/>
        </w:rPr>
        <w:t xml:space="preserve"> Gefahren durch andere</w:t>
      </w:r>
      <w:r>
        <w:rPr>
          <w:rStyle w:val="bumpedfont15"/>
          <w:b/>
          <w:lang w:val="de-CH" w:eastAsia="en-US"/>
        </w:rPr>
        <w:t xml:space="preserve"> Verkehrsteilnehmer</w:t>
      </w:r>
    </w:p>
    <w:p w14:paraId="1B895203" w14:textId="7981CE9D" w:rsidR="00AD31F6" w:rsidRDefault="00430B98" w:rsidP="000C6DCF">
      <w:pPr>
        <w:pStyle w:val="03-Text"/>
        <w:rPr>
          <w:lang w:val="de-CH"/>
        </w:rPr>
      </w:pPr>
      <w:r w:rsidRPr="006037E5">
        <w:rPr>
          <w:lang w:val="de-CH"/>
        </w:rPr>
        <w:t>41,3 </w:t>
      </w:r>
      <w:r w:rsidR="00190398" w:rsidRPr="006037E5">
        <w:rPr>
          <w:lang w:val="de-CH"/>
        </w:rPr>
        <w:t xml:space="preserve">Prozent – so viele </w:t>
      </w:r>
      <w:r w:rsidR="00A877F1">
        <w:rPr>
          <w:lang w:val="de-CH"/>
        </w:rPr>
        <w:t xml:space="preserve">der </w:t>
      </w:r>
      <w:r w:rsidR="00D66ADA">
        <w:rPr>
          <w:lang w:val="de-CH"/>
        </w:rPr>
        <w:t>Umfrageteilnehmer</w:t>
      </w:r>
      <w:r w:rsidR="00190398" w:rsidRPr="006037E5">
        <w:rPr>
          <w:lang w:val="de-CH"/>
        </w:rPr>
        <w:t xml:space="preserve"> </w:t>
      </w:r>
      <w:r w:rsidR="0050178B" w:rsidRPr="006037E5">
        <w:rPr>
          <w:lang w:val="de-CH"/>
        </w:rPr>
        <w:t>fahren</w:t>
      </w:r>
      <w:r w:rsidRPr="006037E5">
        <w:rPr>
          <w:lang w:val="de-CH"/>
        </w:rPr>
        <w:t xml:space="preserve"> bis zu 10’000 </w:t>
      </w:r>
      <w:r w:rsidR="00190398" w:rsidRPr="006037E5">
        <w:rPr>
          <w:lang w:val="de-CH"/>
        </w:rPr>
        <w:t>K</w:t>
      </w:r>
      <w:r w:rsidR="0050178B" w:rsidRPr="006037E5">
        <w:rPr>
          <w:lang w:val="de-CH"/>
        </w:rPr>
        <w:t>ilometer</w:t>
      </w:r>
      <w:r w:rsidR="00190398" w:rsidRPr="006037E5">
        <w:rPr>
          <w:lang w:val="de-CH"/>
        </w:rPr>
        <w:t xml:space="preserve"> im J</w:t>
      </w:r>
      <w:r w:rsidR="0050178B" w:rsidRPr="006037E5">
        <w:rPr>
          <w:lang w:val="de-CH"/>
        </w:rPr>
        <w:t xml:space="preserve">ahr. </w:t>
      </w:r>
      <w:r w:rsidR="006D5E43">
        <w:rPr>
          <w:lang w:val="de-CH"/>
        </w:rPr>
        <w:t xml:space="preserve">Eine Strecke, die viel Zeit lässt, am Verhalten der anderen Verkehrsteilnehmer Anstoss zu nehmen: </w:t>
      </w:r>
      <w:r w:rsidR="00815C71" w:rsidRPr="006037E5">
        <w:rPr>
          <w:lang w:val="de-CH"/>
        </w:rPr>
        <w:t xml:space="preserve">So regen sich </w:t>
      </w:r>
      <w:r w:rsidR="004035E6" w:rsidRPr="00A877F1">
        <w:rPr>
          <w:lang w:val="de-CH"/>
        </w:rPr>
        <w:t>59,2 Prozent</w:t>
      </w:r>
      <w:r w:rsidR="004035E6" w:rsidRPr="006037E5">
        <w:rPr>
          <w:lang w:val="de-CH"/>
        </w:rPr>
        <w:t xml:space="preserve"> </w:t>
      </w:r>
      <w:r w:rsidR="004035E6">
        <w:rPr>
          <w:lang w:val="de-CH"/>
        </w:rPr>
        <w:t>der Autofahrer</w:t>
      </w:r>
      <w:r w:rsidR="0050178B" w:rsidRPr="006037E5">
        <w:rPr>
          <w:lang w:val="de-CH"/>
        </w:rPr>
        <w:t xml:space="preserve"> in der Schweiz regelmässig über andere Fahrer auf</w:t>
      </w:r>
      <w:r w:rsidR="0050178B" w:rsidRPr="00A877F1">
        <w:rPr>
          <w:lang w:val="de-CH"/>
        </w:rPr>
        <w:t xml:space="preserve">. </w:t>
      </w:r>
      <w:r w:rsidR="002F1262" w:rsidRPr="00A877F1">
        <w:rPr>
          <w:lang w:val="de-CH"/>
        </w:rPr>
        <w:t xml:space="preserve">In </w:t>
      </w:r>
      <w:r w:rsidR="0050178B" w:rsidRPr="00A877F1">
        <w:rPr>
          <w:lang w:val="de-CH"/>
        </w:rPr>
        <w:t>der</w:t>
      </w:r>
      <w:r w:rsidR="0050178B" w:rsidRPr="006037E5">
        <w:rPr>
          <w:lang w:val="de-CH"/>
        </w:rPr>
        <w:t xml:space="preserve"> Westschweiz </w:t>
      </w:r>
      <w:r w:rsidR="004C6B54">
        <w:rPr>
          <w:lang w:val="de-CH"/>
        </w:rPr>
        <w:t>ist der Anteil der verärgerten</w:t>
      </w:r>
      <w:r w:rsidR="0050178B" w:rsidRPr="006037E5">
        <w:rPr>
          <w:lang w:val="de-CH"/>
        </w:rPr>
        <w:t xml:space="preserve"> Autofahrer </w:t>
      </w:r>
      <w:r w:rsidR="0091126B" w:rsidRPr="006037E5">
        <w:rPr>
          <w:lang w:val="de-CH"/>
        </w:rPr>
        <w:t xml:space="preserve">sogar </w:t>
      </w:r>
      <w:r w:rsidR="004C6B54">
        <w:rPr>
          <w:lang w:val="de-CH"/>
        </w:rPr>
        <w:t>noch grösser</w:t>
      </w:r>
      <w:r w:rsidR="00FA44A2" w:rsidRPr="006037E5">
        <w:rPr>
          <w:lang w:val="de-CH"/>
        </w:rPr>
        <w:t xml:space="preserve"> (67,4 Prozent)</w:t>
      </w:r>
      <w:r w:rsidR="0050178B" w:rsidRPr="006037E5">
        <w:rPr>
          <w:lang w:val="de-CH"/>
        </w:rPr>
        <w:t>.</w:t>
      </w:r>
      <w:r w:rsidR="0091126B" w:rsidRPr="006037E5">
        <w:rPr>
          <w:lang w:val="de-CH"/>
        </w:rPr>
        <w:t xml:space="preserve"> Doch </w:t>
      </w:r>
      <w:r w:rsidR="004C6B54">
        <w:rPr>
          <w:lang w:val="de-CH"/>
        </w:rPr>
        <w:t xml:space="preserve">worin </w:t>
      </w:r>
      <w:r w:rsidR="00A877F1">
        <w:rPr>
          <w:lang w:val="de-CH"/>
        </w:rPr>
        <w:t xml:space="preserve">genau </w:t>
      </w:r>
      <w:r w:rsidR="004C6B54">
        <w:rPr>
          <w:lang w:val="de-CH"/>
        </w:rPr>
        <w:t>sehen die befragten Autofahrer für sich selbst</w:t>
      </w:r>
      <w:r w:rsidR="00790D57">
        <w:rPr>
          <w:lang w:val="de-CH"/>
        </w:rPr>
        <w:t xml:space="preserve"> die grö</w:t>
      </w:r>
      <w:r w:rsidR="00CA37E0">
        <w:rPr>
          <w:lang w:val="de-CH"/>
        </w:rPr>
        <w:t>ss</w:t>
      </w:r>
      <w:r w:rsidR="00790D57">
        <w:rPr>
          <w:lang w:val="de-CH"/>
        </w:rPr>
        <w:t>te Gefahr</w:t>
      </w:r>
      <w:r w:rsidR="004C6B54">
        <w:rPr>
          <w:lang w:val="de-CH"/>
        </w:rPr>
        <w:t xml:space="preserve"> durch das Verkehrsverhalten anderer Autofahrer? </w:t>
      </w:r>
      <w:r w:rsidR="006354D6">
        <w:rPr>
          <w:lang w:val="de-CH"/>
        </w:rPr>
        <w:t xml:space="preserve">Für </w:t>
      </w:r>
      <w:r w:rsidR="006354D6" w:rsidRPr="006037E5">
        <w:rPr>
          <w:lang w:val="de-CH"/>
        </w:rPr>
        <w:t>81,9 Prozent</w:t>
      </w:r>
      <w:r w:rsidR="006354D6">
        <w:rPr>
          <w:lang w:val="de-CH"/>
        </w:rPr>
        <w:t xml:space="preserve"> der Befragten ist die</w:t>
      </w:r>
      <w:r w:rsidR="006354D6" w:rsidRPr="006037E5">
        <w:rPr>
          <w:lang w:val="de-CH"/>
        </w:rPr>
        <w:t xml:space="preserve"> m</w:t>
      </w:r>
      <w:r w:rsidR="006354D6">
        <w:rPr>
          <w:lang w:val="de-CH"/>
        </w:rPr>
        <w:t>angelnde Aufmerksamkeit der anderen Verkehrsteilnehmer eine</w:t>
      </w:r>
      <w:r w:rsidR="004C6B54">
        <w:rPr>
          <w:lang w:val="de-CH"/>
        </w:rPr>
        <w:t xml:space="preserve"> der</w:t>
      </w:r>
      <w:r w:rsidR="00C74E28">
        <w:rPr>
          <w:lang w:val="de-CH"/>
        </w:rPr>
        <w:t xml:space="preserve"> grö</w:t>
      </w:r>
      <w:r w:rsidR="00CA37E0">
        <w:rPr>
          <w:lang w:val="de-CH"/>
        </w:rPr>
        <w:t>ss</w:t>
      </w:r>
      <w:r w:rsidR="00C74E28">
        <w:rPr>
          <w:lang w:val="de-CH"/>
        </w:rPr>
        <w:t>ten</w:t>
      </w:r>
      <w:r w:rsidR="00DD59D1" w:rsidRPr="006037E5">
        <w:rPr>
          <w:lang w:val="de-CH"/>
        </w:rPr>
        <w:t xml:space="preserve"> Gefahren</w:t>
      </w:r>
      <w:r w:rsidR="004C6B54">
        <w:rPr>
          <w:lang w:val="de-CH"/>
        </w:rPr>
        <w:t>quellen</w:t>
      </w:r>
      <w:r w:rsidR="00A877F1">
        <w:rPr>
          <w:lang w:val="de-CH"/>
        </w:rPr>
        <w:t>, wenn diese</w:t>
      </w:r>
      <w:r w:rsidR="004C6B54">
        <w:rPr>
          <w:lang w:val="de-CH"/>
        </w:rPr>
        <w:t xml:space="preserve"> beispielsweise durch </w:t>
      </w:r>
      <w:r w:rsidR="00A877F1">
        <w:rPr>
          <w:lang w:val="de-CH"/>
        </w:rPr>
        <w:t>ihr</w:t>
      </w:r>
      <w:r w:rsidR="004C6B54">
        <w:rPr>
          <w:lang w:val="de-CH"/>
        </w:rPr>
        <w:t xml:space="preserve"> Smartphone, Kopfhörer oder ähnliches abgelenkt </w:t>
      </w:r>
      <w:r w:rsidR="00A877F1">
        <w:rPr>
          <w:lang w:val="de-CH"/>
        </w:rPr>
        <w:t>sind</w:t>
      </w:r>
      <w:r w:rsidR="004C6B54">
        <w:rPr>
          <w:lang w:val="de-CH"/>
        </w:rPr>
        <w:t xml:space="preserve">. </w:t>
      </w:r>
      <w:r w:rsidR="006354D6">
        <w:rPr>
          <w:lang w:val="de-CH"/>
        </w:rPr>
        <w:t>Am zweithäufigsten wird</w:t>
      </w:r>
      <w:r w:rsidR="004C6B54">
        <w:rPr>
          <w:lang w:val="de-CH"/>
        </w:rPr>
        <w:t xml:space="preserve"> </w:t>
      </w:r>
      <w:r w:rsidR="00DD59D1" w:rsidRPr="006037E5">
        <w:rPr>
          <w:lang w:val="de-CH"/>
        </w:rPr>
        <w:t>nachl</w:t>
      </w:r>
      <w:r w:rsidRPr="006037E5">
        <w:rPr>
          <w:lang w:val="de-CH"/>
        </w:rPr>
        <w:t>ässiges Verkehrsverhalten (76,4 </w:t>
      </w:r>
      <w:r w:rsidR="00DD59D1" w:rsidRPr="006037E5">
        <w:rPr>
          <w:lang w:val="de-CH"/>
        </w:rPr>
        <w:t>Prozent)</w:t>
      </w:r>
      <w:r w:rsidR="006354D6">
        <w:rPr>
          <w:lang w:val="de-CH"/>
        </w:rPr>
        <w:t xml:space="preserve"> genannt</w:t>
      </w:r>
      <w:r w:rsidR="00C74E28">
        <w:rPr>
          <w:lang w:val="de-CH"/>
        </w:rPr>
        <w:t>,</w:t>
      </w:r>
      <w:r w:rsidR="00DD59D1" w:rsidRPr="006037E5">
        <w:rPr>
          <w:lang w:val="de-CH"/>
        </w:rPr>
        <w:t xml:space="preserve"> </w:t>
      </w:r>
      <w:r w:rsidR="00A058A8">
        <w:rPr>
          <w:lang w:val="de-CH"/>
        </w:rPr>
        <w:t>wenn ein anderer Fahrer z. B.</w:t>
      </w:r>
      <w:r w:rsidR="00A058A8" w:rsidRPr="00A058A8">
        <w:rPr>
          <w:lang w:val="de-CH"/>
        </w:rPr>
        <w:t xml:space="preserve"> auf </w:t>
      </w:r>
      <w:r w:rsidR="00A058A8">
        <w:rPr>
          <w:lang w:val="de-CH"/>
        </w:rPr>
        <w:t xml:space="preserve">das </w:t>
      </w:r>
      <w:r w:rsidR="00A058A8" w:rsidRPr="00A058A8">
        <w:rPr>
          <w:lang w:val="de-CH"/>
        </w:rPr>
        <w:t>Abbiegeblinken</w:t>
      </w:r>
      <w:r w:rsidR="00A058A8">
        <w:rPr>
          <w:lang w:val="de-CH"/>
        </w:rPr>
        <w:t xml:space="preserve"> verzichtet</w:t>
      </w:r>
      <w:r w:rsidR="00A058A8" w:rsidRPr="00A058A8">
        <w:rPr>
          <w:lang w:val="de-CH"/>
        </w:rPr>
        <w:t>, ohne Licht</w:t>
      </w:r>
      <w:r w:rsidR="00A058A8">
        <w:rPr>
          <w:lang w:val="de-CH"/>
        </w:rPr>
        <w:t xml:space="preserve"> fährt oder </w:t>
      </w:r>
      <w:r w:rsidR="00A058A8" w:rsidRPr="00A058A8">
        <w:rPr>
          <w:lang w:val="de-CH"/>
        </w:rPr>
        <w:t>Mindestabstände</w:t>
      </w:r>
      <w:r w:rsidR="009C6238">
        <w:rPr>
          <w:lang w:val="de-CH"/>
        </w:rPr>
        <w:t xml:space="preserve"> nicht einhält</w:t>
      </w:r>
      <w:r w:rsidR="00C74E28">
        <w:rPr>
          <w:lang w:val="de-CH"/>
        </w:rPr>
        <w:t>, gefolgt von</w:t>
      </w:r>
      <w:r w:rsidR="009C6238">
        <w:rPr>
          <w:lang w:val="de-CH"/>
        </w:rPr>
        <w:t xml:space="preserve"> </w:t>
      </w:r>
      <w:r w:rsidR="00DD59D1" w:rsidRPr="006037E5">
        <w:rPr>
          <w:lang w:val="de-CH"/>
        </w:rPr>
        <w:t>fehlende</w:t>
      </w:r>
      <w:r w:rsidR="00C74E28">
        <w:rPr>
          <w:lang w:val="de-CH"/>
        </w:rPr>
        <w:t>r</w:t>
      </w:r>
      <w:r w:rsidR="00DD59D1" w:rsidRPr="006037E5">
        <w:rPr>
          <w:lang w:val="de-CH"/>
        </w:rPr>
        <w:t xml:space="preserve"> </w:t>
      </w:r>
      <w:r w:rsidR="00B15D04" w:rsidRPr="006037E5">
        <w:rPr>
          <w:lang w:val="de-CH"/>
        </w:rPr>
        <w:t>Rücksichtnahme</w:t>
      </w:r>
      <w:r w:rsidR="00DD59D1" w:rsidRPr="006037E5">
        <w:rPr>
          <w:lang w:val="de-CH"/>
        </w:rPr>
        <w:t xml:space="preserve"> (75</w:t>
      </w:r>
      <w:r w:rsidRPr="006037E5">
        <w:rPr>
          <w:lang w:val="de-CH"/>
        </w:rPr>
        <w:t>,6 </w:t>
      </w:r>
      <w:r w:rsidR="009C6238">
        <w:rPr>
          <w:lang w:val="de-CH"/>
        </w:rPr>
        <w:t>Prozent).</w:t>
      </w:r>
    </w:p>
    <w:p w14:paraId="7E1C076A" w14:textId="634FA4BE" w:rsidR="004603CB" w:rsidRDefault="00AD31F6" w:rsidP="000C6DCF">
      <w:pPr>
        <w:pStyle w:val="03-Text"/>
        <w:rPr>
          <w:lang w:val="de-CH"/>
        </w:rPr>
      </w:pPr>
      <w:r>
        <w:rPr>
          <w:lang w:val="de-CH"/>
        </w:rPr>
        <w:t xml:space="preserve">Darüber hinaus schätzen die Befragten bei anderen Verkehrsteilnehmer als </w:t>
      </w:r>
      <w:r w:rsidR="00703DD3">
        <w:rPr>
          <w:lang w:val="de-CH"/>
        </w:rPr>
        <w:t>(</w:t>
      </w:r>
      <w:r w:rsidR="00B53E25">
        <w:rPr>
          <w:lang w:val="de-CH"/>
        </w:rPr>
        <w:t xml:space="preserve">eher) grosse Gefahr </w:t>
      </w:r>
      <w:r>
        <w:rPr>
          <w:lang w:val="de-CH"/>
        </w:rPr>
        <w:t>ein</w:t>
      </w:r>
      <w:r w:rsidR="006E5064">
        <w:rPr>
          <w:lang w:val="de-CH"/>
        </w:rPr>
        <w:t>: Selbstüberschätzung (71,3 Prozent), überhöhte Geschwindigkeit (69,8 Prozent), Alkohol- und Drogenkonsum (65,2 Prozent)</w:t>
      </w:r>
      <w:r w:rsidR="009C6238">
        <w:rPr>
          <w:lang w:val="de-CH"/>
        </w:rPr>
        <w:t xml:space="preserve">, </w:t>
      </w:r>
      <w:r>
        <w:rPr>
          <w:lang w:val="de-CH"/>
        </w:rPr>
        <w:t>m</w:t>
      </w:r>
      <w:r w:rsidR="009C6238">
        <w:rPr>
          <w:lang w:val="de-CH"/>
        </w:rPr>
        <w:t>angelndes Verkehrswissen (60,7 Prozent) z. B</w:t>
      </w:r>
      <w:r w:rsidR="00B12F26">
        <w:rPr>
          <w:lang w:val="de-CH"/>
        </w:rPr>
        <w:t>.</w:t>
      </w:r>
      <w:r w:rsidR="009C6238">
        <w:rPr>
          <w:lang w:val="de-CH"/>
        </w:rPr>
        <w:t xml:space="preserve"> fehlende Kenntnisse zu Vorfahrtsregelungen, V</w:t>
      </w:r>
      <w:r w:rsidR="00B53E25">
        <w:rPr>
          <w:lang w:val="de-CH"/>
        </w:rPr>
        <w:t>erkehrsschildern oder ähnlichem sowie</w:t>
      </w:r>
      <w:r w:rsidR="009C6238">
        <w:rPr>
          <w:lang w:val="de-CH"/>
        </w:rPr>
        <w:t xml:space="preserve"> Überholmanöver (60,5 Prozent)</w:t>
      </w:r>
      <w:r w:rsidR="00AB0514">
        <w:rPr>
          <w:lang w:val="de-CH"/>
        </w:rPr>
        <w:t xml:space="preserve">. Über </w:t>
      </w:r>
      <w:r w:rsidR="00776C78">
        <w:rPr>
          <w:lang w:val="de-CH"/>
        </w:rPr>
        <w:t>eine mögliche Gefährdung durch die</w:t>
      </w:r>
      <w:r w:rsidR="00AB0514">
        <w:rPr>
          <w:lang w:val="de-CH"/>
        </w:rPr>
        <w:t xml:space="preserve"> Fahrtauglichkeit der Fahrzeuge anderer Verkehrsteilnehmer machen sich hingegen mit Abstand die wenigsten Gedanken (46,9 Prozent).</w:t>
      </w:r>
    </w:p>
    <w:p w14:paraId="145574E8" w14:textId="77777777" w:rsidR="00056194" w:rsidRDefault="0034682A" w:rsidP="000C6DCF">
      <w:pPr>
        <w:pStyle w:val="03-Text"/>
        <w:rPr>
          <w:lang w:val="de-CH"/>
        </w:rPr>
      </w:pPr>
      <w:r>
        <w:rPr>
          <w:lang w:val="de-CH"/>
        </w:rPr>
        <w:t>Die</w:t>
      </w:r>
      <w:r w:rsidR="00C109AD" w:rsidRPr="006037E5">
        <w:rPr>
          <w:lang w:val="de-CH"/>
        </w:rPr>
        <w:t xml:space="preserve"> Sorge vor </w:t>
      </w:r>
      <w:r w:rsidR="00E665A3">
        <w:rPr>
          <w:lang w:val="de-CH"/>
        </w:rPr>
        <w:t>mangelnder</w:t>
      </w:r>
      <w:r w:rsidR="00C109AD" w:rsidRPr="006037E5">
        <w:rPr>
          <w:lang w:val="de-CH"/>
        </w:rPr>
        <w:t xml:space="preserve"> Auf</w:t>
      </w:r>
      <w:r w:rsidR="00CF78B5" w:rsidRPr="006037E5">
        <w:rPr>
          <w:lang w:val="de-CH"/>
        </w:rPr>
        <w:t>merksamkeit</w:t>
      </w:r>
      <w:r>
        <w:rPr>
          <w:lang w:val="de-CH"/>
        </w:rPr>
        <w:t xml:space="preserve"> ist durchaus berechtigt</w:t>
      </w:r>
      <w:r w:rsidR="00CF78B5" w:rsidRPr="006037E5">
        <w:rPr>
          <w:lang w:val="de-CH"/>
        </w:rPr>
        <w:t xml:space="preserve">, denn </w:t>
      </w:r>
      <w:r w:rsidR="00C109AD" w:rsidRPr="006037E5">
        <w:rPr>
          <w:lang w:val="de-CH"/>
        </w:rPr>
        <w:t>fast jeder vi</w:t>
      </w:r>
      <w:r>
        <w:rPr>
          <w:lang w:val="de-CH"/>
        </w:rPr>
        <w:t>erte </w:t>
      </w:r>
      <w:r w:rsidR="00C109AD" w:rsidRPr="006037E5">
        <w:rPr>
          <w:lang w:val="de-CH"/>
        </w:rPr>
        <w:t>Autofahrer in der Schweiz</w:t>
      </w:r>
      <w:r w:rsidR="00FA44A2" w:rsidRPr="006037E5">
        <w:rPr>
          <w:lang w:val="de-CH"/>
        </w:rPr>
        <w:t xml:space="preserve"> (24,7 Prozent)</w:t>
      </w:r>
      <w:r w:rsidR="00C109AD" w:rsidRPr="006037E5">
        <w:rPr>
          <w:lang w:val="de-CH"/>
        </w:rPr>
        <w:t xml:space="preserve"> </w:t>
      </w:r>
      <w:r>
        <w:rPr>
          <w:lang w:val="de-CH"/>
        </w:rPr>
        <w:t>gibt zu</w:t>
      </w:r>
      <w:r w:rsidR="009D7FFE">
        <w:rPr>
          <w:lang w:val="de-CH"/>
        </w:rPr>
        <w:t xml:space="preserve">, </w:t>
      </w:r>
      <w:r>
        <w:rPr>
          <w:lang w:val="de-CH"/>
        </w:rPr>
        <w:t>schon einmal während der Fahrt</w:t>
      </w:r>
      <w:r w:rsidR="009D7FFE">
        <w:rPr>
          <w:lang w:val="de-CH"/>
        </w:rPr>
        <w:t xml:space="preserve"> von seinem</w:t>
      </w:r>
      <w:r w:rsidR="00C109AD" w:rsidRPr="006037E5">
        <w:rPr>
          <w:lang w:val="de-CH"/>
        </w:rPr>
        <w:t xml:space="preserve"> Smartphone abgelenkt </w:t>
      </w:r>
      <w:r>
        <w:rPr>
          <w:lang w:val="de-CH"/>
        </w:rPr>
        <w:t>gewesen</w:t>
      </w:r>
      <w:r w:rsidR="00C109AD" w:rsidRPr="006037E5">
        <w:rPr>
          <w:lang w:val="de-CH"/>
        </w:rPr>
        <w:t xml:space="preserve"> </w:t>
      </w:r>
      <w:r w:rsidR="00B96AC8" w:rsidRPr="006037E5">
        <w:rPr>
          <w:lang w:val="de-CH"/>
        </w:rPr>
        <w:t xml:space="preserve">zu </w:t>
      </w:r>
      <w:r w:rsidR="00C109AD" w:rsidRPr="006037E5">
        <w:rPr>
          <w:lang w:val="de-CH"/>
        </w:rPr>
        <w:t xml:space="preserve">sein. </w:t>
      </w:r>
      <w:r w:rsidR="00A47926">
        <w:rPr>
          <w:lang w:val="de-CH"/>
        </w:rPr>
        <w:t xml:space="preserve">Eine </w:t>
      </w:r>
      <w:r>
        <w:rPr>
          <w:lang w:val="de-CH"/>
        </w:rPr>
        <w:t xml:space="preserve">vermeintlich </w:t>
      </w:r>
      <w:r w:rsidR="00A47926">
        <w:rPr>
          <w:lang w:val="de-CH"/>
        </w:rPr>
        <w:t>kleine Unaufmerksamkeit, die schwere Folgen haben kann, denn in der S</w:t>
      </w:r>
      <w:r w:rsidR="00A04F28">
        <w:rPr>
          <w:lang w:val="de-CH"/>
        </w:rPr>
        <w:t>chweiz werden jährlich rund 60 </w:t>
      </w:r>
      <w:r w:rsidR="00146D81">
        <w:rPr>
          <w:lang w:val="de-CH"/>
        </w:rPr>
        <w:t xml:space="preserve">Menschen </w:t>
      </w:r>
      <w:r w:rsidR="00B15D04">
        <w:rPr>
          <w:lang w:val="de-CH"/>
        </w:rPr>
        <w:t>aufgrund</w:t>
      </w:r>
      <w:r w:rsidR="00A47926">
        <w:rPr>
          <w:lang w:val="de-CH"/>
        </w:rPr>
        <w:t xml:space="preserve"> von Unachtsamkeit und Ablenkung getötet und 1'100 schwer </w:t>
      </w:r>
      <w:r w:rsidR="00B15D04">
        <w:rPr>
          <w:lang w:val="de-CH"/>
        </w:rPr>
        <w:t>verletzt</w:t>
      </w:r>
      <w:r w:rsidR="00A47926">
        <w:rPr>
          <w:lang w:val="de-CH"/>
        </w:rPr>
        <w:t>.</w:t>
      </w:r>
      <w:r w:rsidR="00A47926">
        <w:rPr>
          <w:rStyle w:val="Funotenzeichen"/>
          <w:lang w:val="de-CH"/>
        </w:rPr>
        <w:footnoteReference w:id="2"/>
      </w:r>
      <w:r w:rsidR="00A47926">
        <w:rPr>
          <w:lang w:val="de-CH"/>
        </w:rPr>
        <w:t xml:space="preserve"> Dementsprechend drohen Sanktionen</w:t>
      </w:r>
      <w:r w:rsidR="000C6DCF" w:rsidRPr="006037E5">
        <w:rPr>
          <w:lang w:val="de-CH"/>
        </w:rPr>
        <w:t>: Wer am Steuer mit dem Handy telefoniert, risk</w:t>
      </w:r>
      <w:r w:rsidR="00430B98" w:rsidRPr="006037E5">
        <w:rPr>
          <w:lang w:val="de-CH"/>
        </w:rPr>
        <w:t>iert eine Ordnungsbusse von 100 </w:t>
      </w:r>
      <w:r w:rsidR="000C6DCF" w:rsidRPr="006037E5">
        <w:rPr>
          <w:lang w:val="de-CH"/>
        </w:rPr>
        <w:t>CHF und wer das Smartphone anderweitig bedient</w:t>
      </w:r>
      <w:r w:rsidR="009D7FFE">
        <w:rPr>
          <w:lang w:val="de-CH"/>
        </w:rPr>
        <w:t>,</w:t>
      </w:r>
      <w:r w:rsidR="000C6DCF" w:rsidRPr="006037E5">
        <w:rPr>
          <w:lang w:val="de-CH"/>
        </w:rPr>
        <w:t xml:space="preserve"> muss sogar mit einem Entzug des Führerausweises oder gar einer Freiheitsstrafe rechnen.</w:t>
      </w:r>
      <w:r w:rsidR="0001261E" w:rsidRPr="006037E5">
        <w:rPr>
          <w:rStyle w:val="Funotenzeichen"/>
          <w:lang w:val="de-CH"/>
        </w:rPr>
        <w:footnoteReference w:id="3"/>
      </w:r>
      <w:r w:rsidR="00056194">
        <w:rPr>
          <w:lang w:val="de-CH"/>
        </w:rPr>
        <w:br w:type="page"/>
      </w:r>
    </w:p>
    <w:p w14:paraId="2D72A473" w14:textId="77777777" w:rsidR="009D7FFE" w:rsidRPr="009D7FFE" w:rsidRDefault="00A04F28" w:rsidP="009D7FFE">
      <w:pPr>
        <w:rPr>
          <w:lang w:val="de-CH" w:eastAsia="de-DE"/>
        </w:rPr>
      </w:pPr>
      <w:r>
        <w:rPr>
          <w:rStyle w:val="bumpedfont15"/>
          <w:b/>
          <w:lang w:val="de-CH"/>
        </w:rPr>
        <w:lastRenderedPageBreak/>
        <w:t>Führerscheinprüfung erneut bestehen? Kein Problem!</w:t>
      </w:r>
    </w:p>
    <w:p w14:paraId="221BA426" w14:textId="318D38DA" w:rsidR="00056194" w:rsidRPr="00056194" w:rsidRDefault="00F539A8" w:rsidP="009046A9">
      <w:pPr>
        <w:rPr>
          <w:rStyle w:val="bumpedfont15"/>
          <w:lang w:val="de-CH" w:eastAsia="de-DE"/>
        </w:rPr>
      </w:pPr>
      <w:r>
        <w:rPr>
          <w:noProof/>
          <w:lang w:eastAsia="de-DE"/>
        </w:rPr>
        <w:drawing>
          <wp:anchor distT="0" distB="0" distL="114300" distR="114300" simplePos="0" relativeHeight="251660288" behindDoc="0" locked="0" layoutInCell="1" allowOverlap="1" wp14:anchorId="44EAAF60" wp14:editId="7D052E2D">
            <wp:simplePos x="0" y="0"/>
            <wp:positionH relativeFrom="column">
              <wp:posOffset>13970</wp:posOffset>
            </wp:positionH>
            <wp:positionV relativeFrom="paragraph">
              <wp:posOffset>2115820</wp:posOffset>
            </wp:positionV>
            <wp:extent cx="6021705" cy="4015740"/>
            <wp:effectExtent l="0" t="0" r="0" b="381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ehrerschein_CH.PNG"/>
                    <pic:cNvPicPr/>
                  </pic:nvPicPr>
                  <pic:blipFill>
                    <a:blip r:embed="rId12">
                      <a:extLst>
                        <a:ext uri="{28A0092B-C50C-407E-A947-70E740481C1C}">
                          <a14:useLocalDpi xmlns:a14="http://schemas.microsoft.com/office/drawing/2010/main" val="0"/>
                        </a:ext>
                      </a:extLst>
                    </a:blip>
                    <a:stretch>
                      <a:fillRect/>
                    </a:stretch>
                  </pic:blipFill>
                  <pic:spPr>
                    <a:xfrm>
                      <a:off x="0" y="0"/>
                      <a:ext cx="6021705" cy="4015740"/>
                    </a:xfrm>
                    <a:prstGeom prst="rect">
                      <a:avLst/>
                    </a:prstGeom>
                  </pic:spPr>
                </pic:pic>
              </a:graphicData>
            </a:graphic>
            <wp14:sizeRelH relativeFrom="margin">
              <wp14:pctWidth>0</wp14:pctWidth>
            </wp14:sizeRelH>
            <wp14:sizeRelV relativeFrom="margin">
              <wp14:pctHeight>0</wp14:pctHeight>
            </wp14:sizeRelV>
          </wp:anchor>
        </w:drawing>
      </w:r>
      <w:r w:rsidR="003339BF" w:rsidRPr="006037E5">
        <w:rPr>
          <w:lang w:val="de-CH" w:eastAsia="de-DE"/>
        </w:rPr>
        <w:t>Gefahrenlehre, Vorfahrtsregelungen und Verkehrszeichenkunde – in der Fahrschule werden die P</w:t>
      </w:r>
      <w:r w:rsidR="00B15114" w:rsidRPr="006037E5">
        <w:rPr>
          <w:lang w:val="de-CH" w:eastAsia="de-DE"/>
        </w:rPr>
        <w:t>rüflinge m</w:t>
      </w:r>
      <w:r w:rsidR="009D7FFE">
        <w:rPr>
          <w:lang w:val="de-CH" w:eastAsia="de-DE"/>
        </w:rPr>
        <w:t>it dem Wissen ausgestattet, das</w:t>
      </w:r>
      <w:r w:rsidR="00B15114" w:rsidRPr="006037E5">
        <w:rPr>
          <w:lang w:val="de-CH" w:eastAsia="de-DE"/>
        </w:rPr>
        <w:t xml:space="preserve"> </w:t>
      </w:r>
      <w:r w:rsidR="009D7FFE">
        <w:rPr>
          <w:lang w:val="de-CH" w:eastAsia="de-DE"/>
        </w:rPr>
        <w:t>ihnen helfen soll, sich auch in</w:t>
      </w:r>
      <w:r w:rsidR="00B15114" w:rsidRPr="006037E5">
        <w:rPr>
          <w:lang w:val="de-CH" w:eastAsia="de-DE"/>
        </w:rPr>
        <w:t xml:space="preserve"> </w:t>
      </w:r>
      <w:r w:rsidR="009D7FFE">
        <w:rPr>
          <w:lang w:val="de-CH" w:eastAsia="de-DE"/>
        </w:rPr>
        <w:t>herausfordernden</w:t>
      </w:r>
      <w:r w:rsidR="00B15114" w:rsidRPr="006037E5">
        <w:rPr>
          <w:lang w:val="de-CH" w:eastAsia="de-DE"/>
        </w:rPr>
        <w:t xml:space="preserve"> Situationen richtig zu verhalten. </w:t>
      </w:r>
      <w:r w:rsidR="009D7FFE">
        <w:rPr>
          <w:lang w:val="de-CH" w:eastAsia="de-DE"/>
        </w:rPr>
        <w:t xml:space="preserve">Doch wie präsent ist dieses Wissen? </w:t>
      </w:r>
      <w:r w:rsidR="00B15114" w:rsidRPr="006037E5">
        <w:rPr>
          <w:lang w:val="de-CH" w:eastAsia="de-DE"/>
        </w:rPr>
        <w:t xml:space="preserve">50,9 Prozent </w:t>
      </w:r>
      <w:r w:rsidR="00A04F28">
        <w:rPr>
          <w:lang w:val="de-CH" w:eastAsia="de-DE"/>
        </w:rPr>
        <w:t xml:space="preserve">der befragten Autofahrer in der Schweiz </w:t>
      </w:r>
      <w:r w:rsidR="008C362B">
        <w:rPr>
          <w:lang w:val="de-CH" w:eastAsia="de-DE"/>
        </w:rPr>
        <w:t>sagen von sich</w:t>
      </w:r>
      <w:r w:rsidR="00B15114" w:rsidRPr="006037E5">
        <w:rPr>
          <w:lang w:val="de-CH" w:eastAsia="de-DE"/>
        </w:rPr>
        <w:t>, dass sie sowohl die Theorie- als auch die Praxisprüfung bestehen würden</w:t>
      </w:r>
      <w:r w:rsidR="00A04F28">
        <w:rPr>
          <w:lang w:val="de-CH" w:eastAsia="de-DE"/>
        </w:rPr>
        <w:t xml:space="preserve">, müssten sie diese aus dem Stegreif </w:t>
      </w:r>
      <w:r w:rsidR="00B15D04">
        <w:rPr>
          <w:lang w:val="de-CH" w:eastAsia="de-DE"/>
        </w:rPr>
        <w:t>erneut</w:t>
      </w:r>
      <w:r w:rsidR="00A04F28">
        <w:rPr>
          <w:lang w:val="de-CH" w:eastAsia="de-DE"/>
        </w:rPr>
        <w:t xml:space="preserve"> ablegen</w:t>
      </w:r>
      <w:r w:rsidR="00B15114" w:rsidRPr="006037E5">
        <w:rPr>
          <w:lang w:val="de-CH" w:eastAsia="de-DE"/>
        </w:rPr>
        <w:t>. In der West</w:t>
      </w:r>
      <w:r w:rsidR="00B15D04">
        <w:rPr>
          <w:lang w:val="de-CH" w:eastAsia="de-DE"/>
        </w:rPr>
        <w:t>s</w:t>
      </w:r>
      <w:r w:rsidR="00B15114" w:rsidRPr="006037E5">
        <w:rPr>
          <w:lang w:val="de-CH" w:eastAsia="de-DE"/>
        </w:rPr>
        <w:t xml:space="preserve">chweiz sind es sogar 57,7 Prozent. </w:t>
      </w:r>
      <w:r w:rsidR="00776C78">
        <w:rPr>
          <w:lang w:val="de-CH" w:eastAsia="de-DE"/>
        </w:rPr>
        <w:t>D</w:t>
      </w:r>
      <w:r w:rsidR="00DB190B" w:rsidRPr="006037E5">
        <w:rPr>
          <w:lang w:val="de-CH" w:eastAsia="de-DE"/>
        </w:rPr>
        <w:t xml:space="preserve">as erneute </w:t>
      </w:r>
      <w:r w:rsidR="00146D81">
        <w:rPr>
          <w:lang w:val="de-CH" w:eastAsia="de-DE"/>
        </w:rPr>
        <w:t>erfolgreiche Ablegen</w:t>
      </w:r>
      <w:r w:rsidR="00DB190B" w:rsidRPr="006037E5">
        <w:rPr>
          <w:lang w:val="de-CH" w:eastAsia="de-DE"/>
        </w:rPr>
        <w:t xml:space="preserve"> der Praxisprüfung </w:t>
      </w:r>
      <w:r w:rsidR="00776C78" w:rsidRPr="006037E5">
        <w:rPr>
          <w:lang w:val="de-CH" w:eastAsia="de-DE"/>
        </w:rPr>
        <w:t xml:space="preserve">trauen sich </w:t>
      </w:r>
      <w:r w:rsidR="00776C78">
        <w:rPr>
          <w:lang w:val="de-CH" w:eastAsia="de-DE"/>
        </w:rPr>
        <w:t>einzig</w:t>
      </w:r>
      <w:r w:rsidR="00776C78" w:rsidRPr="006037E5">
        <w:rPr>
          <w:lang w:val="de-CH" w:eastAsia="de-DE"/>
        </w:rPr>
        <w:t xml:space="preserve"> 26,5 Prozent </w:t>
      </w:r>
      <w:r w:rsidR="00DB190B" w:rsidRPr="006037E5">
        <w:rPr>
          <w:lang w:val="de-CH" w:eastAsia="de-DE"/>
        </w:rPr>
        <w:t xml:space="preserve">zu. Nur die </w:t>
      </w:r>
      <w:r w:rsidR="006037E5" w:rsidRPr="006037E5">
        <w:rPr>
          <w:lang w:val="de-CH" w:eastAsia="de-DE"/>
        </w:rPr>
        <w:t>T</w:t>
      </w:r>
      <w:r w:rsidR="00DB190B" w:rsidRPr="006037E5">
        <w:rPr>
          <w:lang w:val="de-CH" w:eastAsia="de-DE"/>
        </w:rPr>
        <w:t xml:space="preserve">heorieprüfung </w:t>
      </w:r>
      <w:r w:rsidR="00146D81">
        <w:rPr>
          <w:lang w:val="de-CH" w:eastAsia="de-DE"/>
        </w:rPr>
        <w:t>meistern</w:t>
      </w:r>
      <w:r w:rsidR="00DB190B" w:rsidRPr="006037E5">
        <w:rPr>
          <w:lang w:val="de-CH" w:eastAsia="de-DE"/>
        </w:rPr>
        <w:t xml:space="preserve"> zu können</w:t>
      </w:r>
      <w:r w:rsidR="00146D81">
        <w:rPr>
          <w:lang w:val="de-CH" w:eastAsia="de-DE"/>
        </w:rPr>
        <w:t>,</w:t>
      </w:r>
      <w:r w:rsidR="00DB190B" w:rsidRPr="006037E5">
        <w:rPr>
          <w:lang w:val="de-CH" w:eastAsia="de-DE"/>
        </w:rPr>
        <w:t xml:space="preserve"> glauben lediglich 3,6 Prozent. 6,6 Prozent sagen </w:t>
      </w:r>
      <w:r w:rsidR="00146D81" w:rsidRPr="00146D81">
        <w:rPr>
          <w:lang w:val="de-CH" w:eastAsia="de-DE"/>
        </w:rPr>
        <w:t xml:space="preserve">handkehrum </w:t>
      </w:r>
      <w:r w:rsidR="00DB190B" w:rsidRPr="006037E5">
        <w:rPr>
          <w:lang w:val="de-CH" w:eastAsia="de-DE"/>
        </w:rPr>
        <w:t xml:space="preserve">von sich, dass sie weder die Theorie- noch die Praxisprüfung erneut </w:t>
      </w:r>
      <w:r w:rsidR="00713DB9" w:rsidRPr="006037E5">
        <w:rPr>
          <w:lang w:val="de-CH" w:eastAsia="de-DE"/>
        </w:rPr>
        <w:t>erfolgreich a</w:t>
      </w:r>
      <w:r w:rsidR="006037E5" w:rsidRPr="006037E5">
        <w:rPr>
          <w:lang w:val="de-CH" w:eastAsia="de-DE"/>
        </w:rPr>
        <w:t>b</w:t>
      </w:r>
      <w:r w:rsidR="00713DB9" w:rsidRPr="006037E5">
        <w:rPr>
          <w:lang w:val="de-CH" w:eastAsia="de-DE"/>
        </w:rPr>
        <w:t>solvieren könnten.</w:t>
      </w:r>
    </w:p>
    <w:p w14:paraId="19750D84" w14:textId="77777777" w:rsidR="00056194" w:rsidRDefault="00056194" w:rsidP="00056194">
      <w:pPr>
        <w:spacing w:before="220"/>
        <w:rPr>
          <w:rStyle w:val="bumpedfont15"/>
          <w:b/>
          <w:lang w:val="de-CH"/>
        </w:rPr>
      </w:pPr>
      <w:r>
        <w:rPr>
          <w:rStyle w:val="bumpedfont15"/>
          <w:b/>
          <w:lang w:val="de-CH"/>
        </w:rPr>
        <w:br w:type="page"/>
      </w:r>
    </w:p>
    <w:p w14:paraId="3A942DE9" w14:textId="77777777" w:rsidR="003E36A6" w:rsidRPr="006037E5" w:rsidRDefault="00776C78" w:rsidP="00056194">
      <w:pPr>
        <w:spacing w:before="220"/>
        <w:rPr>
          <w:lang w:val="de-CH" w:eastAsia="de-DE"/>
        </w:rPr>
      </w:pPr>
      <w:r>
        <w:rPr>
          <w:rStyle w:val="bumpedfont15"/>
          <w:b/>
          <w:lang w:val="de-CH"/>
        </w:rPr>
        <w:lastRenderedPageBreak/>
        <w:t>Fast ein Drittel war schon einmal an einem Verkehrsunfall beteiligt</w:t>
      </w:r>
    </w:p>
    <w:p w14:paraId="61B21CE2" w14:textId="634C020E" w:rsidR="004E2072" w:rsidRPr="006037E5" w:rsidRDefault="006037E5" w:rsidP="004A7516">
      <w:pPr>
        <w:rPr>
          <w:lang w:val="de-CH"/>
        </w:rPr>
      </w:pPr>
      <w:r w:rsidRPr="00146D81">
        <w:rPr>
          <w:lang w:val="de-CH" w:eastAsia="de-DE"/>
        </w:rPr>
        <w:t>30,8</w:t>
      </w:r>
      <w:r w:rsidRPr="006037E5">
        <w:rPr>
          <w:lang w:val="de-CH" w:eastAsia="de-DE"/>
        </w:rPr>
        <w:t xml:space="preserve"> Prozent der befragten Autofahrer </w:t>
      </w:r>
      <w:r w:rsidR="00272B8D">
        <w:rPr>
          <w:lang w:val="de-CH" w:eastAsia="de-DE"/>
        </w:rPr>
        <w:t xml:space="preserve">geben </w:t>
      </w:r>
      <w:r w:rsidRPr="006037E5">
        <w:rPr>
          <w:lang w:val="de-CH" w:eastAsia="de-DE"/>
        </w:rPr>
        <w:t>an, schon</w:t>
      </w:r>
      <w:r w:rsidR="00146D81">
        <w:rPr>
          <w:lang w:val="de-CH" w:eastAsia="de-DE"/>
        </w:rPr>
        <w:t xml:space="preserve"> einmal</w:t>
      </w:r>
      <w:r w:rsidRPr="006037E5">
        <w:rPr>
          <w:lang w:val="de-CH" w:eastAsia="de-DE"/>
        </w:rPr>
        <w:t xml:space="preserve"> an einem Verkehrsunfall beteiligt gewesen zu sein.</w:t>
      </w:r>
      <w:r>
        <w:rPr>
          <w:lang w:val="de-CH"/>
        </w:rPr>
        <w:t xml:space="preserve"> </w:t>
      </w:r>
      <w:r w:rsidR="002B10DE">
        <w:rPr>
          <w:lang w:val="de-CH"/>
        </w:rPr>
        <w:t xml:space="preserve">Eine hilfreiche Unterstützung in Sachen Fahrsicherheit können dabei Fahrassistenzsysteme bieten. Doch </w:t>
      </w:r>
      <w:r w:rsidR="00146D81">
        <w:rPr>
          <w:lang w:val="de-CH"/>
        </w:rPr>
        <w:t>lediglich</w:t>
      </w:r>
      <w:r w:rsidR="002B10DE">
        <w:rPr>
          <w:lang w:val="de-CH"/>
        </w:rPr>
        <w:t xml:space="preserve"> 30,4 Prozent der befragten Autofahrer geben an, auf Fahrassistenzsysteme zu vertrauen, da sie ihnen in anspruchsvollen Situationen dabei helfen bzw. geholfen haben, die Ruhe zu bewahren.</w:t>
      </w:r>
      <w:r w:rsidR="00B76D33" w:rsidRPr="006037E5">
        <w:rPr>
          <w:lang w:val="de-CH"/>
        </w:rPr>
        <w:t xml:space="preserve"> </w:t>
      </w:r>
      <w:r w:rsidR="002B10DE">
        <w:rPr>
          <w:rStyle w:val="bumpedfont15"/>
          <w:lang w:val="de-CH"/>
        </w:rPr>
        <w:t>Beat Möschler, Pneuexperte von Continental Schweiz, erklärt</w:t>
      </w:r>
      <w:r w:rsidR="006B4942" w:rsidRPr="006037E5">
        <w:rPr>
          <w:lang w:val="de-CH"/>
        </w:rPr>
        <w:t xml:space="preserve">: </w:t>
      </w:r>
      <w:r w:rsidR="00776C78">
        <w:rPr>
          <w:lang w:val="de-CH"/>
        </w:rPr>
        <w:t>« </w:t>
      </w:r>
      <w:r w:rsidR="00B76D33" w:rsidRPr="006037E5">
        <w:rPr>
          <w:lang w:val="de-CH"/>
        </w:rPr>
        <w:t xml:space="preserve">Grundlegend sollten Fahrer auf einen umsichtigen und defensiven Fahrstil achten und Fehler nicht nur bei anderen suchen. Über das eigene Fahrverhalten hinaus, bieten Fahrassistenzsysteme wie der automatische Abstandshalter </w:t>
      </w:r>
      <w:r w:rsidR="00341303" w:rsidRPr="006037E5">
        <w:rPr>
          <w:lang w:val="de-CH"/>
        </w:rPr>
        <w:t xml:space="preserve">oder </w:t>
      </w:r>
      <w:r w:rsidR="00146D81">
        <w:rPr>
          <w:lang w:val="de-CH"/>
        </w:rPr>
        <w:t>der</w:t>
      </w:r>
      <w:r w:rsidR="00341303" w:rsidRPr="006037E5">
        <w:rPr>
          <w:lang w:val="de-CH"/>
        </w:rPr>
        <w:t xml:space="preserve"> Rechtsabbiegeassistent </w:t>
      </w:r>
      <w:r w:rsidR="00B76D33" w:rsidRPr="006037E5">
        <w:rPr>
          <w:lang w:val="de-CH"/>
        </w:rPr>
        <w:t>zusätzliche Sicherheit</w:t>
      </w:r>
      <w:r w:rsidR="00341303" w:rsidRPr="006037E5">
        <w:rPr>
          <w:lang w:val="de-CH"/>
        </w:rPr>
        <w:t xml:space="preserve"> – für Autofahrer, Fahrradfahrer und F</w:t>
      </w:r>
      <w:r w:rsidR="00CF78B5" w:rsidRPr="006037E5">
        <w:rPr>
          <w:lang w:val="de-CH"/>
        </w:rPr>
        <w:t>uss</w:t>
      </w:r>
      <w:r w:rsidR="00341303" w:rsidRPr="006037E5">
        <w:rPr>
          <w:lang w:val="de-CH"/>
        </w:rPr>
        <w:t>gänger</w:t>
      </w:r>
      <w:r w:rsidR="00B76D33" w:rsidRPr="006037E5">
        <w:rPr>
          <w:lang w:val="de-CH"/>
        </w:rPr>
        <w:t>.</w:t>
      </w:r>
      <w:r w:rsidR="007E456C">
        <w:rPr>
          <w:lang w:val="de-CH"/>
        </w:rPr>
        <w:t xml:space="preserve"> In dem sie je nach Automatisierungsgrad in der Lage sind, in Gefahrensituationen notfalls in das Fahrgeschehen einzugreifen, tragen Fahrassistenzsysteme entscheidend zur Unfallvermeidung bei und retten so Leben.</w:t>
      </w:r>
      <w:r w:rsidR="00B12F26" w:rsidRPr="00B12F26">
        <w:rPr>
          <w:lang w:val="de-CH"/>
        </w:rPr>
        <w:t xml:space="preserve"> </w:t>
      </w:r>
      <w:r w:rsidR="00B12F26">
        <w:rPr>
          <w:lang w:val="de-CH"/>
        </w:rPr>
        <w:t>Als Fahrzeuglenker ist wichtig zu wissen: Das schwächste Glied im Strassenverkehr ist nicht die Technik, sondern jeder einzelne Fahrer hinter dem Lenkrad.</w:t>
      </w:r>
      <w:r w:rsidR="00776C78">
        <w:rPr>
          <w:lang w:val="de-CH"/>
        </w:rPr>
        <w:t> »</w:t>
      </w:r>
      <w:r w:rsidR="007A372F" w:rsidRPr="006037E5">
        <w:rPr>
          <w:lang w:val="de-CH"/>
        </w:rPr>
        <w:t xml:space="preserve"> </w:t>
      </w:r>
      <w:r w:rsidR="007E456C">
        <w:rPr>
          <w:lang w:val="de-CH"/>
        </w:rPr>
        <w:br w:type="page"/>
      </w:r>
    </w:p>
    <w:p w14:paraId="090AF0C2" w14:textId="77777777" w:rsidR="0089266D" w:rsidRPr="006037E5" w:rsidRDefault="00637719" w:rsidP="0089266D">
      <w:pPr>
        <w:pStyle w:val="05-Boilerplate"/>
        <w:rPr>
          <w:lang w:val="de-CH"/>
        </w:rPr>
      </w:pPr>
      <w:r w:rsidRPr="006037E5">
        <w:rPr>
          <w:b/>
          <w:bCs/>
          <w:lang w:val="de-CH"/>
        </w:rPr>
        <w:lastRenderedPageBreak/>
        <w:t>Continental</w:t>
      </w:r>
      <w:r w:rsidRPr="006037E5">
        <w:rPr>
          <w:lang w:val="de-CH"/>
        </w:rPr>
        <w:t xml:space="preserve"> </w:t>
      </w:r>
      <w:r w:rsidR="0089266D" w:rsidRPr="006037E5">
        <w:rPr>
          <w:rStyle w:val="normaltextrun"/>
          <w:lang w:val="de-CH"/>
        </w:rPr>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r w:rsidR="0089266D" w:rsidRPr="006037E5">
        <w:rPr>
          <w:lang w:val="de-CH"/>
        </w:rPr>
        <w:t>.</w:t>
      </w:r>
    </w:p>
    <w:p w14:paraId="03C2F01D" w14:textId="77777777" w:rsidR="00C34766" w:rsidRPr="006037E5" w:rsidRDefault="0089266D" w:rsidP="00E40548">
      <w:pPr>
        <w:pStyle w:val="05-Boilerplate"/>
        <w:rPr>
          <w:lang w:val="de-CH"/>
        </w:rPr>
      </w:pPr>
      <w:r w:rsidRPr="006037E5">
        <w:rPr>
          <w:lang w:val="de-CH"/>
        </w:rPr>
        <w:t xml:space="preserve">Der </w:t>
      </w:r>
      <w:r w:rsidRPr="006037E5">
        <w:rPr>
          <w:b/>
          <w:bCs/>
          <w:lang w:val="de-CH"/>
        </w:rPr>
        <w:t xml:space="preserve">Unternehmensbereich </w:t>
      </w:r>
      <w:proofErr w:type="spellStart"/>
      <w:r w:rsidRPr="006037E5">
        <w:rPr>
          <w:rStyle w:val="normaltextrun"/>
          <w:b/>
          <w:bCs/>
          <w:lang w:val="de-CH"/>
        </w:rPr>
        <w:t>Tires</w:t>
      </w:r>
      <w:proofErr w:type="spellEnd"/>
      <w:r w:rsidRPr="006037E5">
        <w:rPr>
          <w:rStyle w:val="normaltextrun"/>
          <w:lang w:val="de-CH"/>
        </w:rPr>
        <w:t xml:space="preserve"> verfügt über 24 Produktions- und Entwicklungsstandorte weltweit. Continental ist einer der führenden Reifenhersteller und erzielte im Geschäftsjahr 2021 in diesem Unternehmensbereich mit mehr als 57.000 Mitarbeitern einen Umsatz in Höhe von 11,8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r w:rsidR="002A3B03" w:rsidRPr="006037E5">
        <w:rPr>
          <w:lang w:val="de-CH"/>
        </w:rPr>
        <w:t>.</w:t>
      </w:r>
    </w:p>
    <w:p w14:paraId="68822D66" w14:textId="77777777" w:rsidR="00B54BA4" w:rsidRPr="006037E5" w:rsidRDefault="005F042A" w:rsidP="00B54BA4">
      <w:pPr>
        <w:pStyle w:val="08-SubheadContact"/>
        <w:ind w:left="708" w:hanging="708"/>
        <w:rPr>
          <w:lang w:val="de-CH"/>
        </w:rPr>
      </w:pPr>
      <w:r w:rsidRPr="006037E5">
        <w:rPr>
          <w:lang w:val="de-CH"/>
        </w:rPr>
        <w:t xml:space="preserve">Kontakt für Journalisten </w:t>
      </w:r>
    </w:p>
    <w:p w14:paraId="651489FA" w14:textId="77777777" w:rsidR="009C40BB" w:rsidRPr="006037E5" w:rsidRDefault="000D654B" w:rsidP="009C40BB">
      <w:pPr>
        <w:pStyle w:val="11-Contact-Line"/>
        <w:rPr>
          <w:lang w:val="de-CH"/>
        </w:rPr>
      </w:pPr>
      <w:r>
        <w:rPr>
          <w:lang w:val="de-CH"/>
        </w:rPr>
        <w:pict w14:anchorId="6D23EB67">
          <v:rect id="_x0000_i1025" style="width:481.85pt;height:1pt" o:hralign="center" o:hrstd="t" o:hrnoshade="t" o:hr="t" fillcolor="black" stroked="f"/>
        </w:pict>
      </w:r>
    </w:p>
    <w:p w14:paraId="5FFE398C" w14:textId="77777777" w:rsidR="00C34766" w:rsidRPr="006037E5" w:rsidRDefault="00C34766" w:rsidP="00C34766">
      <w:pPr>
        <w:keepLines w:val="0"/>
        <w:spacing w:after="0" w:line="240" w:lineRule="auto"/>
        <w:rPr>
          <w:lang w:val="de-CH"/>
        </w:rPr>
      </w:pPr>
      <w:r w:rsidRPr="006037E5">
        <w:rPr>
          <w:lang w:val="de-CH"/>
        </w:rPr>
        <w:t>Renata Wiederkehr</w:t>
      </w:r>
      <w:r w:rsidRPr="006037E5">
        <w:rPr>
          <w:lang w:val="de-CH"/>
        </w:rPr>
        <w:br/>
        <w:t>Manager Brand Communications</w:t>
      </w:r>
    </w:p>
    <w:p w14:paraId="36F2A81F" w14:textId="77777777" w:rsidR="00C34766" w:rsidRPr="006037E5" w:rsidRDefault="00C34766" w:rsidP="00C34766">
      <w:pPr>
        <w:keepLines w:val="0"/>
        <w:spacing w:after="0" w:line="240" w:lineRule="auto"/>
        <w:rPr>
          <w:lang w:val="de-CH"/>
        </w:rPr>
      </w:pPr>
      <w:r w:rsidRPr="006037E5">
        <w:rPr>
          <w:lang w:val="de-CH"/>
        </w:rPr>
        <w:t>PR, Events, Sponsoring</w:t>
      </w:r>
      <w:r w:rsidRPr="006037E5">
        <w:rPr>
          <w:lang w:val="de-CH"/>
        </w:rPr>
        <w:br/>
      </w:r>
    </w:p>
    <w:p w14:paraId="16287532" w14:textId="77777777" w:rsidR="00C34766" w:rsidRPr="006037E5" w:rsidRDefault="00C34766" w:rsidP="00C34766">
      <w:pPr>
        <w:keepLines w:val="0"/>
        <w:spacing w:after="0" w:line="240" w:lineRule="auto"/>
        <w:rPr>
          <w:lang w:val="de-CH"/>
        </w:rPr>
      </w:pPr>
      <w:r w:rsidRPr="006037E5">
        <w:rPr>
          <w:lang w:val="de-CH"/>
        </w:rPr>
        <w:t>Continental Suisse SA</w:t>
      </w:r>
      <w:r w:rsidRPr="006037E5">
        <w:rPr>
          <w:lang w:val="de-CH"/>
        </w:rPr>
        <w:br/>
        <w:t>Telefon: + 41 (0) 44 745 56 55</w:t>
      </w:r>
      <w:r w:rsidRPr="006037E5">
        <w:rPr>
          <w:lang w:val="de-CH"/>
        </w:rPr>
        <w:br/>
        <w:t xml:space="preserve">E-Mail: renata.wiederkehr@conti.de </w:t>
      </w:r>
    </w:p>
    <w:p w14:paraId="2924C107" w14:textId="77777777" w:rsidR="00C34766" w:rsidRPr="006037E5" w:rsidRDefault="00C34766" w:rsidP="00C34766">
      <w:pPr>
        <w:keepLines w:val="0"/>
        <w:spacing w:after="0" w:line="240" w:lineRule="auto"/>
        <w:rPr>
          <w:lang w:val="de-CH"/>
        </w:rPr>
      </w:pPr>
      <w:r w:rsidRPr="006037E5">
        <w:rPr>
          <w:lang w:val="de-CH"/>
        </w:rPr>
        <w:t>www.continental-reifen.ch</w:t>
      </w:r>
    </w:p>
    <w:p w14:paraId="020DF66C" w14:textId="77777777" w:rsidR="00C34766" w:rsidRPr="006037E5" w:rsidRDefault="000D654B" w:rsidP="00C34766">
      <w:pPr>
        <w:spacing w:after="0" w:line="240" w:lineRule="auto"/>
        <w:contextualSpacing/>
        <w:rPr>
          <w:rFonts w:cs="Arial"/>
          <w:szCs w:val="24"/>
          <w:lang w:val="de-CH" w:eastAsia="de-DE"/>
        </w:rPr>
      </w:pPr>
      <w:r>
        <w:rPr>
          <w:rFonts w:cs="Arial"/>
          <w:szCs w:val="24"/>
          <w:lang w:val="de-CH" w:eastAsia="de-DE"/>
        </w:rPr>
        <w:pict w14:anchorId="160AC6D5">
          <v:rect id="_x0000_i1026" style="width:481.85pt;height:1pt" o:hralign="center" o:hrstd="t" o:hrnoshade="t" o:hr="t" fillcolor="black" stroked="f"/>
        </w:pict>
      </w:r>
    </w:p>
    <w:p w14:paraId="6CB34EA5" w14:textId="77777777" w:rsidR="00C34766" w:rsidRPr="006037E5" w:rsidRDefault="00C34766" w:rsidP="00C34766">
      <w:pPr>
        <w:spacing w:after="0" w:line="240" w:lineRule="auto"/>
        <w:contextualSpacing/>
        <w:rPr>
          <w:rFonts w:cs="Arial"/>
          <w:szCs w:val="24"/>
          <w:lang w:val="de-CH" w:eastAsia="de-DE"/>
        </w:rPr>
      </w:pPr>
      <w:r w:rsidRPr="006037E5">
        <w:rPr>
          <w:rFonts w:cs="Arial"/>
          <w:szCs w:val="24"/>
          <w:lang w:val="de-CH" w:eastAsia="de-DE"/>
        </w:rPr>
        <w:t>Diese Pressemitteilung ist in den folgenden Sprachen verfügbar: Deutsch, Französisch</w:t>
      </w:r>
    </w:p>
    <w:p w14:paraId="35DCFFBD" w14:textId="77777777" w:rsidR="00CA3252" w:rsidRPr="006037E5" w:rsidRDefault="000D654B" w:rsidP="00CA3252">
      <w:pPr>
        <w:spacing w:after="0" w:line="240" w:lineRule="auto"/>
        <w:contextualSpacing/>
        <w:rPr>
          <w:rFonts w:cs="Arial"/>
          <w:szCs w:val="24"/>
          <w:lang w:val="de-CH" w:eastAsia="de-DE"/>
        </w:rPr>
      </w:pPr>
      <w:r>
        <w:rPr>
          <w:rFonts w:cs="Arial"/>
          <w:szCs w:val="24"/>
          <w:lang w:val="de-CH" w:eastAsia="de-DE"/>
        </w:rPr>
        <w:pict w14:anchorId="367A88F6">
          <v:rect id="_x0000_i1027" style="width:481.85pt;height:1pt" o:hralign="center" o:hrstd="t" o:hrnoshade="t" o:hr="t" fillcolor="black" stroked="f"/>
        </w:pict>
      </w:r>
    </w:p>
    <w:p w14:paraId="7A4BC083" w14:textId="77777777" w:rsidR="00CA3252" w:rsidRPr="006037E5" w:rsidRDefault="00CA3252" w:rsidP="00CA3252">
      <w:pPr>
        <w:spacing w:after="0" w:line="240" w:lineRule="auto"/>
        <w:contextualSpacing/>
        <w:rPr>
          <w:rFonts w:cs="Arial"/>
          <w:szCs w:val="24"/>
          <w:lang w:val="de-CH" w:eastAsia="de-DE"/>
        </w:rPr>
      </w:pPr>
    </w:p>
    <w:p w14:paraId="47254D09" w14:textId="77777777" w:rsidR="00CA3252" w:rsidRPr="006037E5" w:rsidRDefault="00CA3252" w:rsidP="00CA3252">
      <w:pPr>
        <w:pStyle w:val="06-Contact"/>
        <w:rPr>
          <w:lang w:val="de-CH"/>
        </w:rPr>
      </w:pPr>
      <w:r w:rsidRPr="006037E5">
        <w:rPr>
          <w:b/>
          <w:lang w:val="de-CH"/>
        </w:rPr>
        <w:t>Webseite:</w:t>
      </w:r>
      <w:r w:rsidRPr="006037E5">
        <w:rPr>
          <w:b/>
          <w:lang w:val="de-CH"/>
        </w:rPr>
        <w:tab/>
      </w:r>
      <w:hyperlink r:id="rId13" w:history="1">
        <w:r w:rsidRPr="006037E5">
          <w:rPr>
            <w:lang w:val="de-CH"/>
          </w:rPr>
          <w:t>www.continental-reifen.ch</w:t>
        </w:r>
      </w:hyperlink>
    </w:p>
    <w:p w14:paraId="7D093E63" w14:textId="77777777" w:rsidR="00CA3252" w:rsidRPr="006037E5" w:rsidRDefault="00CA3252" w:rsidP="00CA3252">
      <w:pPr>
        <w:pStyle w:val="06-Contact"/>
        <w:rPr>
          <w:lang w:val="de-CH"/>
        </w:rPr>
      </w:pPr>
      <w:r w:rsidRPr="006037E5">
        <w:rPr>
          <w:b/>
          <w:lang w:val="de-CH"/>
        </w:rPr>
        <w:t>Presseportal:</w:t>
      </w:r>
      <w:r w:rsidRPr="006037E5">
        <w:rPr>
          <w:b/>
          <w:lang w:val="de-CH"/>
        </w:rPr>
        <w:tab/>
      </w:r>
      <w:r w:rsidRPr="006037E5">
        <w:rPr>
          <w:lang w:val="de-CH"/>
        </w:rPr>
        <w:t xml:space="preserve">www.continental-presse.de </w:t>
      </w:r>
    </w:p>
    <w:p w14:paraId="66AB6049" w14:textId="13377DB4" w:rsidR="00C34766" w:rsidRDefault="00CA3252">
      <w:pPr>
        <w:pStyle w:val="06-Contact"/>
        <w:rPr>
          <w:lang w:val="de-CH"/>
        </w:rPr>
      </w:pPr>
      <w:r w:rsidRPr="006037E5">
        <w:rPr>
          <w:b/>
          <w:bCs/>
          <w:lang w:val="de-CH"/>
        </w:rPr>
        <w:t>Mediathek:</w:t>
      </w:r>
      <w:r w:rsidRPr="006037E5">
        <w:rPr>
          <w:b/>
          <w:bCs/>
          <w:lang w:val="de-CH"/>
        </w:rPr>
        <w:tab/>
      </w:r>
      <w:hyperlink r:id="rId14" w:history="1">
        <w:r w:rsidRPr="006037E5">
          <w:rPr>
            <w:lang w:val="de-CH"/>
          </w:rPr>
          <w:t>www.continental.de/mediathek</w:t>
        </w:r>
      </w:hyperlink>
    </w:p>
    <w:p w14:paraId="3D194C0F" w14:textId="5481A8B3" w:rsidR="007D4084" w:rsidRPr="00017719" w:rsidRDefault="007D4084" w:rsidP="007D4084">
      <w:pPr>
        <w:keepLines w:val="0"/>
        <w:spacing w:after="160" w:line="259" w:lineRule="auto"/>
        <w:rPr>
          <w:b/>
        </w:rPr>
      </w:pPr>
    </w:p>
    <w:tbl>
      <w:tblPr>
        <w:tblpPr w:leftFromText="141" w:rightFromText="141" w:vertAnchor="text" w:horzAnchor="margin" w:tblpY="523"/>
        <w:tblW w:w="10173" w:type="dxa"/>
        <w:tblLook w:val="04A0" w:firstRow="1" w:lastRow="0" w:firstColumn="1" w:lastColumn="0" w:noHBand="0" w:noVBand="1"/>
      </w:tblPr>
      <w:tblGrid>
        <w:gridCol w:w="2694"/>
        <w:gridCol w:w="7479"/>
      </w:tblGrid>
      <w:tr w:rsidR="004F6B96" w:rsidRPr="004C6F8E" w14:paraId="271D85F8" w14:textId="77777777" w:rsidTr="004F6B96">
        <w:trPr>
          <w:trHeight w:val="2544"/>
        </w:trPr>
        <w:tc>
          <w:tcPr>
            <w:tcW w:w="2694" w:type="dxa"/>
            <w:hideMark/>
          </w:tcPr>
          <w:p w14:paraId="2811FE7C" w14:textId="10A8CD39" w:rsidR="004F6B96" w:rsidRPr="004F6B96" w:rsidRDefault="004F6B96" w:rsidP="004F6B96">
            <w:pPr>
              <w:pStyle w:val="06-Contact"/>
            </w:pPr>
            <w:r w:rsidRPr="004C6F8E">
              <w:rPr>
                <w:noProof/>
              </w:rPr>
              <w:drawing>
                <wp:anchor distT="0" distB="0" distL="114300" distR="114300" simplePos="0" relativeHeight="251661312" behindDoc="1" locked="0" layoutInCell="1" allowOverlap="1" wp14:anchorId="243C258E" wp14:editId="195D0242">
                  <wp:simplePos x="0" y="0"/>
                  <wp:positionH relativeFrom="column">
                    <wp:posOffset>-64135</wp:posOffset>
                  </wp:positionH>
                  <wp:positionV relativeFrom="paragraph">
                    <wp:posOffset>0</wp:posOffset>
                  </wp:positionV>
                  <wp:extent cx="1543050" cy="1027430"/>
                  <wp:effectExtent l="0" t="0" r="0" b="1270"/>
                  <wp:wrapTight wrapText="bothSides">
                    <wp:wrapPolygon edited="0">
                      <wp:start x="0" y="0"/>
                      <wp:lineTo x="0" y="21226"/>
                      <wp:lineTo x="21333" y="21226"/>
                      <wp:lineTo x="2133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22-0233_GFK_Studie_Fahrsicherheit_Grafik_10_Gefahren_DE_300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3050" cy="1027430"/>
                          </a:xfrm>
                          <a:prstGeom prst="rect">
                            <a:avLst/>
                          </a:prstGeom>
                        </pic:spPr>
                      </pic:pic>
                    </a:graphicData>
                  </a:graphic>
                  <wp14:sizeRelH relativeFrom="margin">
                    <wp14:pctWidth>0</wp14:pctWidth>
                  </wp14:sizeRelH>
                  <wp14:sizeRelV relativeFrom="margin">
                    <wp14:pctHeight>0</wp14:pctHeight>
                  </wp14:sizeRelV>
                </wp:anchor>
              </w:drawing>
            </w:r>
          </w:p>
        </w:tc>
        <w:tc>
          <w:tcPr>
            <w:tcW w:w="7479" w:type="dxa"/>
          </w:tcPr>
          <w:p w14:paraId="6887700D" w14:textId="43217397" w:rsidR="004F6B96" w:rsidRPr="004C6F8E" w:rsidRDefault="004F6B96" w:rsidP="004F6B96">
            <w:pPr>
              <w:pStyle w:val="06-Contact"/>
            </w:pPr>
            <w:r w:rsidRPr="004C6F8E">
              <w:t xml:space="preserve">Durch die mangelnde Aufmerksamkeit anderer Verkehrsteilnehmer sehen sich Autofahrer in </w:t>
            </w:r>
            <w:r>
              <w:t>der Schweiz</w:t>
            </w:r>
            <w:r w:rsidRPr="004C6F8E">
              <w:t xml:space="preserve"> besonders gefährdet.</w:t>
            </w:r>
          </w:p>
          <w:p w14:paraId="2EE28674" w14:textId="77777777" w:rsidR="004F6B96" w:rsidRPr="004C6F8E" w:rsidRDefault="004F6B96" w:rsidP="004F6B96">
            <w:pPr>
              <w:pStyle w:val="06-Contact"/>
            </w:pPr>
          </w:p>
          <w:p w14:paraId="434CE0EA" w14:textId="77777777" w:rsidR="004F6B96" w:rsidRPr="004C6F8E" w:rsidRDefault="004F6B96" w:rsidP="004F6B96">
            <w:pPr>
              <w:rPr>
                <w:lang w:eastAsia="de-DE"/>
              </w:rPr>
            </w:pPr>
          </w:p>
          <w:p w14:paraId="775D4380" w14:textId="77777777" w:rsidR="004F6B96" w:rsidRPr="004C6F8E" w:rsidRDefault="004F6B96" w:rsidP="004F6B96">
            <w:pPr>
              <w:pStyle w:val="06-Contact"/>
            </w:pPr>
          </w:p>
          <w:p w14:paraId="4FF3852D" w14:textId="0337B8F5" w:rsidR="004F6B96" w:rsidRPr="004C6F8E" w:rsidRDefault="004F6B96" w:rsidP="004F6B96">
            <w:pPr>
              <w:pStyle w:val="06-Contact"/>
            </w:pPr>
            <w:r w:rsidRPr="004C6F8E">
              <w:t xml:space="preserve">In </w:t>
            </w:r>
            <w:r>
              <w:t>der Schweiz</w:t>
            </w:r>
            <w:r w:rsidRPr="004C6F8E">
              <w:t xml:space="preserve"> glaubt jeder </w:t>
            </w:r>
            <w:r w:rsidR="00EE45C4">
              <w:t>Zweite</w:t>
            </w:r>
            <w:r w:rsidRPr="004C6F8E">
              <w:t>, die Führerscheinprüfung erneut aus dem Stegreif bestehen zu können.</w:t>
            </w:r>
          </w:p>
          <w:p w14:paraId="4C48FCF8" w14:textId="77777777" w:rsidR="004F6B96" w:rsidRPr="004C6F8E" w:rsidRDefault="004F6B96" w:rsidP="004F6B96">
            <w:pPr>
              <w:pStyle w:val="06-Contact"/>
            </w:pPr>
          </w:p>
        </w:tc>
      </w:tr>
    </w:tbl>
    <w:p w14:paraId="74425333" w14:textId="36D5B815" w:rsidR="004F6B96" w:rsidRPr="004C6F8E" w:rsidRDefault="004F6B96" w:rsidP="004F6B96">
      <w:pPr>
        <w:keepLines w:val="0"/>
        <w:spacing w:after="160" w:line="259" w:lineRule="auto"/>
        <w:rPr>
          <w:b/>
        </w:rPr>
      </w:pPr>
      <w:r>
        <w:rPr>
          <w:b/>
          <w:noProof/>
          <w:lang w:eastAsia="de-DE"/>
        </w:rPr>
        <w:drawing>
          <wp:anchor distT="0" distB="0" distL="114300" distR="114300" simplePos="0" relativeHeight="251662336" behindDoc="1" locked="0" layoutInCell="1" allowOverlap="1" wp14:anchorId="615DEEA9" wp14:editId="4CB6830A">
            <wp:simplePos x="0" y="0"/>
            <wp:positionH relativeFrom="column">
              <wp:posOffset>4445</wp:posOffset>
            </wp:positionH>
            <wp:positionV relativeFrom="paragraph">
              <wp:posOffset>1350010</wp:posOffset>
            </wp:positionV>
            <wp:extent cx="1543050" cy="1029970"/>
            <wp:effectExtent l="0" t="0" r="0" b="0"/>
            <wp:wrapTight wrapText="bothSides">
              <wp:wrapPolygon edited="0">
                <wp:start x="0" y="0"/>
                <wp:lineTo x="0" y="21174"/>
                <wp:lineTo x="21333" y="21174"/>
                <wp:lineTo x="2133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22-0233_GFK_Studie_Fahrsicherheit_Grafik_5_Fuehrerschein_CH_300dp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050" cy="1029970"/>
                    </a:xfrm>
                    <a:prstGeom prst="rect">
                      <a:avLst/>
                    </a:prstGeom>
                  </pic:spPr>
                </pic:pic>
              </a:graphicData>
            </a:graphic>
            <wp14:sizeRelH relativeFrom="margin">
              <wp14:pctWidth>0</wp14:pctWidth>
            </wp14:sizeRelH>
            <wp14:sizeRelV relativeFrom="margin">
              <wp14:pctHeight>0</wp14:pctHeight>
            </wp14:sizeRelV>
          </wp:anchor>
        </w:drawing>
      </w:r>
      <w:r w:rsidRPr="004C6F8E">
        <w:rPr>
          <w:b/>
        </w:rPr>
        <w:t>Bilder und Bildunterschriften</w:t>
      </w:r>
    </w:p>
    <w:p w14:paraId="52DE1989" w14:textId="65DB4782" w:rsidR="007D4084" w:rsidRPr="006037E5" w:rsidRDefault="007D4084">
      <w:pPr>
        <w:pStyle w:val="06-Contact"/>
        <w:rPr>
          <w:b/>
          <w:lang w:val="de-CH"/>
        </w:rPr>
      </w:pPr>
    </w:p>
    <w:sectPr w:rsidR="007D4084" w:rsidRPr="006037E5" w:rsidSect="00C34766">
      <w:headerReference w:type="default" r:id="rId17"/>
      <w:footerReference w:type="default" r:id="rId18"/>
      <w:headerReference w:type="first" r:id="rId19"/>
      <w:footerReference w:type="first" r:id="rId20"/>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50B37" w14:textId="77777777" w:rsidR="00056194" w:rsidRDefault="00056194">
      <w:pPr>
        <w:spacing w:after="0" w:line="240" w:lineRule="auto"/>
      </w:pPr>
      <w:r>
        <w:separator/>
      </w:r>
    </w:p>
  </w:endnote>
  <w:endnote w:type="continuationSeparator" w:id="0">
    <w:p w14:paraId="7926DD1C" w14:textId="77777777" w:rsidR="00056194" w:rsidRDefault="0005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03AD" w14:textId="77777777" w:rsidR="00E40548" w:rsidRDefault="002951FC" w:rsidP="00E40548">
    <w:pPr>
      <w:pStyle w:val="09-Footer"/>
      <w:shd w:val="solid" w:color="FFFFFF" w:fill="auto"/>
      <w:rPr>
        <w:noProof/>
      </w:rPr>
    </w:pPr>
    <w:r>
      <w:rPr>
        <w:noProof/>
      </w:rPr>
      <mc:AlternateContent>
        <mc:Choice Requires="wps">
          <w:drawing>
            <wp:anchor distT="45720" distB="45720" distL="114300" distR="114300" simplePos="0" relativeHeight="251661312" behindDoc="0" locked="0" layoutInCell="1" allowOverlap="1" wp14:anchorId="611B6287" wp14:editId="729FAD02">
              <wp:simplePos x="0" y="0"/>
              <wp:positionH relativeFrom="margin">
                <wp:align>right</wp:align>
              </wp:positionH>
              <wp:positionV relativeFrom="paragraph">
                <wp:posOffset>14605</wp:posOffset>
              </wp:positionV>
              <wp:extent cx="405765" cy="271145"/>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1145"/>
                      </a:xfrm>
                      <a:prstGeom prst="rect">
                        <a:avLst/>
                      </a:prstGeom>
                      <a:noFill/>
                      <a:ln w="9525">
                        <a:noFill/>
                        <a:miter lim="800000"/>
                        <a:headEnd/>
                        <a:tailEnd/>
                      </a:ln>
                    </wps:spPr>
                    <wps:txbx>
                      <w:txbxContent>
                        <w:p w14:paraId="33FF365D" w14:textId="2CCA7E5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0D654B">
                            <w:rPr>
                              <w:noProof/>
                              <w:sz w:val="18"/>
                              <w:szCs w:val="18"/>
                            </w:rPr>
                            <w:t>5</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0D654B">
                            <w:rPr>
                              <w:noProof/>
                              <w:sz w:val="18"/>
                              <w:szCs w:val="18"/>
                            </w:rPr>
                            <w:t>5</w:t>
                          </w:r>
                          <w:r w:rsidRPr="0006310A">
                            <w:rPr>
                              <w:noProof/>
                              <w:sz w:val="18"/>
                              <w:szCs w:val="18"/>
                            </w:rPr>
                            <w:fldChar w:fldCharType="end"/>
                          </w:r>
                        </w:p>
                        <w:p w14:paraId="60D56A8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B6287" id="_x0000_t202" coordsize="21600,21600" o:spt="202" path="m,l,21600r21600,l21600,xe">
              <v:stroke joinstyle="miter"/>
              <v:path gradientshapeok="t" o:connecttype="rect"/>
            </v:shapetype>
            <v:shape id="Textfeld 2" o:spid="_x0000_s1027" type="#_x0000_t202" style="position:absolute;margin-left:-19.25pt;margin-top:1.15pt;width:31.95pt;height:21.3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" filled="f" stroked="f">
              <v:textbox style="mso-fit-shape-to-text:t" inset="0,0,0,0">
                <w:txbxContent>
                  <w:p w14:paraId="33FF365D" w14:textId="2CCA7E5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0D654B">
                      <w:rPr>
                        <w:noProof/>
                        <w:sz w:val="18"/>
                        <w:szCs w:val="18"/>
                      </w:rPr>
                      <w:t>5</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0D654B">
                      <w:rPr>
                        <w:noProof/>
                        <w:sz w:val="18"/>
                        <w:szCs w:val="18"/>
                      </w:rPr>
                      <w:t>5</w:t>
                    </w:r>
                    <w:r w:rsidRPr="0006310A">
                      <w:rPr>
                        <w:noProof/>
                        <w:sz w:val="18"/>
                        <w:szCs w:val="18"/>
                      </w:rPr>
                      <w:fldChar w:fldCharType="end"/>
                    </w:r>
                  </w:p>
                  <w:p w14:paraId="60D56A8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E40548">
      <w:rPr>
        <w:noProof/>
      </w:rPr>
      <w:t>Ihr Kontakt:</w:t>
    </w:r>
  </w:p>
  <w:p w14:paraId="057FE9FB" w14:textId="77777777" w:rsidR="009C40BB" w:rsidRPr="00E40548" w:rsidRDefault="002951FC" w:rsidP="00E40548">
    <w:pPr>
      <w:pStyle w:val="09-Footer"/>
      <w:shd w:val="solid" w:color="FFFFFF" w:fill="auto"/>
      <w:rPr>
        <w:noProof/>
      </w:rPr>
    </w:pPr>
    <w:r>
      <w:rPr>
        <w:noProof/>
      </w:rPr>
      <mc:AlternateContent>
        <mc:Choice Requires="wps">
          <w:drawing>
            <wp:anchor distT="4294967291" distB="4294967291" distL="114300" distR="114300" simplePos="0" relativeHeight="251660288" behindDoc="0" locked="0" layoutInCell="1" allowOverlap="1" wp14:anchorId="72BD0901" wp14:editId="590F5F20">
              <wp:simplePos x="0" y="0"/>
              <wp:positionH relativeFrom="page">
                <wp:posOffset>0</wp:posOffset>
              </wp:positionH>
              <wp:positionV relativeFrom="page">
                <wp:posOffset>5346699</wp:posOffset>
              </wp:positionV>
              <wp:extent cx="269875" cy="0"/>
              <wp:effectExtent l="0" t="0" r="15875"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585B75"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00CA3252">
      <w:rPr>
        <w:noProof/>
      </w:rPr>
      <w:t xml:space="preserve">Renata Wiederkehr, Telefon: </w:t>
    </w:r>
    <w:r w:rsidR="00CA3252" w:rsidRPr="00644F94">
      <w:rPr>
        <w:noProof/>
      </w:rPr>
      <w:t>+4</w:t>
    </w:r>
    <w:r w:rsidR="00CA3252">
      <w:rPr>
        <w:noProof/>
      </w:rPr>
      <w:t>1</w:t>
    </w:r>
    <w:r w:rsidR="00CA3252" w:rsidRPr="00644F94">
      <w:rPr>
        <w:noProof/>
      </w:rPr>
      <w:t xml:space="preserve"> (0)</w:t>
    </w:r>
    <w:r w:rsidR="00CA3252">
      <w:rPr>
        <w:noProof/>
      </w:rPr>
      <w:t xml:space="preserve"> 44 745 56 55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4DAD" w14:textId="77777777" w:rsidR="00E40548" w:rsidRDefault="002951FC" w:rsidP="00E40548">
    <w:pPr>
      <w:pStyle w:val="09-Footer"/>
      <w:shd w:val="solid" w:color="FFFFFF" w:fill="auto"/>
      <w:rPr>
        <w:noProof/>
      </w:rPr>
    </w:pPr>
    <w:r>
      <w:rPr>
        <w:noProof/>
      </w:rPr>
      <mc:AlternateContent>
        <mc:Choice Requires="wps">
          <w:drawing>
            <wp:anchor distT="45720" distB="45720" distL="114300" distR="114300" simplePos="0" relativeHeight="251657216" behindDoc="0" locked="0" layoutInCell="1" allowOverlap="1" wp14:anchorId="25807B25" wp14:editId="4D0102AC">
              <wp:simplePos x="0" y="0"/>
              <wp:positionH relativeFrom="margin">
                <wp:align>right</wp:align>
              </wp:positionH>
              <wp:positionV relativeFrom="paragraph">
                <wp:posOffset>14605</wp:posOffset>
              </wp:positionV>
              <wp:extent cx="405765" cy="1404620"/>
              <wp:effectExtent l="0" t="0" r="0" b="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1C017B6" w14:textId="4DCC425D"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D654B"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D654B">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D654B" w:rsidRPr="00213B9A">
                            <w:rPr>
                              <w:rFonts w:cs="Arial"/>
                              <w:noProof/>
                              <w:sz w:val="18"/>
                              <w:lang w:val="en-US"/>
                            </w:rPr>
                            <w:t>.../</w:t>
                          </w:r>
                          <w:r w:rsidR="000D654B">
                            <w:rPr>
                              <w:rFonts w:cs="Arial"/>
                              <w:noProof/>
                              <w:sz w:val="18"/>
                              <w:lang w:val="en-US"/>
                            </w:rPr>
                            <w:t>3</w:t>
                          </w:r>
                          <w:r w:rsidRPr="00213B9A">
                            <w:rPr>
                              <w:rFonts w:cs="Arial"/>
                              <w:sz w:val="18"/>
                            </w:rPr>
                            <w:fldChar w:fldCharType="end"/>
                          </w:r>
                        </w:p>
                        <w:p w14:paraId="515A957B"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07B25" id="_x0000_t202" coordsize="21600,21600" o:spt="202" path="m,l,21600r21600,l21600,xe">
              <v:stroke joinstyle="miter"/>
              <v:path gradientshapeok="t" o:connecttype="rect"/>
            </v:shapetype>
            <v:shape id="_x0000_s1029" type="#_x0000_t202" style="position:absolute;margin-left:-19.25pt;margin-top:1.15pt;width:31.9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51C017B6" w14:textId="4DCC425D"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D654B"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D654B">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D654B">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D654B" w:rsidRPr="00213B9A">
                      <w:rPr>
                        <w:rFonts w:cs="Arial"/>
                        <w:noProof/>
                        <w:sz w:val="18"/>
                        <w:lang w:val="en-US"/>
                      </w:rPr>
                      <w:t>.../</w:t>
                    </w:r>
                    <w:r w:rsidR="000D654B">
                      <w:rPr>
                        <w:rFonts w:cs="Arial"/>
                        <w:noProof/>
                        <w:sz w:val="18"/>
                        <w:lang w:val="en-US"/>
                      </w:rPr>
                      <w:t>3</w:t>
                    </w:r>
                    <w:r w:rsidRPr="00213B9A">
                      <w:rPr>
                        <w:rFonts w:cs="Arial"/>
                        <w:sz w:val="18"/>
                      </w:rPr>
                      <w:fldChar w:fldCharType="end"/>
                    </w:r>
                  </w:p>
                  <w:p w14:paraId="515A957B"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5F2CA7A2" w14:textId="77777777" w:rsidR="00E40548" w:rsidRDefault="00E40548" w:rsidP="00E40548">
    <w:pPr>
      <w:pStyle w:val="09-Footer"/>
      <w:shd w:val="solid" w:color="FFFFFF" w:fill="auto"/>
      <w:rPr>
        <w:noProof/>
      </w:rPr>
    </w:pPr>
    <w:r>
      <w:rPr>
        <w:noProof/>
      </w:rPr>
      <w:t>Vorname Nachname, Telefon: international</w:t>
    </w:r>
    <w:r w:rsidR="002951FC">
      <w:rPr>
        <w:noProof/>
      </w:rPr>
      <mc:AlternateContent>
        <mc:Choice Requires="wps">
          <w:drawing>
            <wp:anchor distT="4294967291" distB="4294967291" distL="114300" distR="114300" simplePos="0" relativeHeight="251656192" behindDoc="0" locked="0" layoutInCell="1" allowOverlap="1" wp14:anchorId="3AD05E38" wp14:editId="66BB6D19">
              <wp:simplePos x="0" y="0"/>
              <wp:positionH relativeFrom="page">
                <wp:posOffset>0</wp:posOffset>
              </wp:positionH>
              <wp:positionV relativeFrom="page">
                <wp:posOffset>5346699</wp:posOffset>
              </wp:positionV>
              <wp:extent cx="269875" cy="0"/>
              <wp:effectExtent l="0" t="0" r="15875"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1C9F10"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808F" w14:textId="77777777" w:rsidR="00056194" w:rsidRDefault="00056194">
      <w:pPr>
        <w:spacing w:after="0" w:line="240" w:lineRule="auto"/>
      </w:pPr>
      <w:r>
        <w:separator/>
      </w:r>
    </w:p>
  </w:footnote>
  <w:footnote w:type="continuationSeparator" w:id="0">
    <w:p w14:paraId="351C74E3" w14:textId="77777777" w:rsidR="00056194" w:rsidRDefault="00056194">
      <w:pPr>
        <w:spacing w:after="0" w:line="240" w:lineRule="auto"/>
      </w:pPr>
      <w:r>
        <w:continuationSeparator/>
      </w:r>
    </w:p>
  </w:footnote>
  <w:footnote w:id="1">
    <w:p w14:paraId="3F55415B" w14:textId="6D3DB35A" w:rsidR="004175D6" w:rsidRPr="003C2901" w:rsidRDefault="004175D6" w:rsidP="0001261E">
      <w:pPr>
        <w:pStyle w:val="Funotentext"/>
        <w:spacing w:after="0" w:line="240" w:lineRule="auto"/>
        <w:rPr>
          <w:sz w:val="16"/>
          <w:szCs w:val="16"/>
        </w:rPr>
      </w:pPr>
      <w:r w:rsidRPr="003C2901">
        <w:rPr>
          <w:rStyle w:val="Funotenzeichen"/>
          <w:sz w:val="16"/>
          <w:szCs w:val="16"/>
        </w:rPr>
        <w:footnoteRef/>
      </w:r>
      <w:r w:rsidRPr="003C2901">
        <w:rPr>
          <w:sz w:val="16"/>
          <w:szCs w:val="16"/>
        </w:rPr>
        <w:t xml:space="preserve"> </w:t>
      </w:r>
      <w:r w:rsidR="00763B65" w:rsidRPr="00024ADD">
        <w:rPr>
          <w:sz w:val="16"/>
          <w:szCs w:val="16"/>
        </w:rPr>
        <w:t xml:space="preserve">Im Auftrag des Technologieunternehmens </w:t>
      </w:r>
      <w:r w:rsidR="00763B65" w:rsidRPr="00AD644D">
        <w:rPr>
          <w:sz w:val="16"/>
          <w:szCs w:val="16"/>
          <w:lang w:val="de-CH"/>
        </w:rPr>
        <w:t>Continental Suisse SA</w:t>
      </w:r>
      <w:r w:rsidR="00763B65" w:rsidRPr="00024ADD">
        <w:rPr>
          <w:sz w:val="16"/>
          <w:szCs w:val="16"/>
        </w:rPr>
        <w:t xml:space="preserve"> wurden mit dem GfK </w:t>
      </w:r>
      <w:proofErr w:type="spellStart"/>
      <w:r w:rsidR="00763B65" w:rsidRPr="00024ADD">
        <w:rPr>
          <w:sz w:val="16"/>
          <w:szCs w:val="16"/>
        </w:rPr>
        <w:t>eBUS</w:t>
      </w:r>
      <w:proofErr w:type="spellEnd"/>
      <w:r w:rsidR="00763B65" w:rsidRPr="00024ADD">
        <w:rPr>
          <w:sz w:val="16"/>
          <w:szCs w:val="16"/>
          <w:vertAlign w:val="superscript"/>
        </w:rPr>
        <w:t>®</w:t>
      </w:r>
      <w:r w:rsidR="00763B65">
        <w:rPr>
          <w:sz w:val="16"/>
          <w:szCs w:val="16"/>
        </w:rPr>
        <w:t xml:space="preserve"> 1.005 Personen </w:t>
      </w:r>
      <w:r w:rsidR="004F6B96" w:rsidRPr="00EB693A">
        <w:rPr>
          <w:rFonts w:cs="Arial"/>
          <w:sz w:val="16"/>
          <w:szCs w:val="16"/>
        </w:rPr>
        <w:t xml:space="preserve">ab einem Alter </w:t>
      </w:r>
      <w:r w:rsidR="004F6B96">
        <w:rPr>
          <w:rFonts w:cs="Arial"/>
          <w:sz w:val="16"/>
          <w:szCs w:val="16"/>
        </w:rPr>
        <w:t xml:space="preserve">von </w:t>
      </w:r>
      <w:r w:rsidR="00763B65">
        <w:rPr>
          <w:sz w:val="16"/>
          <w:szCs w:val="16"/>
        </w:rPr>
        <w:t>16</w:t>
      </w:r>
      <w:r w:rsidR="00763B65" w:rsidRPr="00024ADD">
        <w:rPr>
          <w:sz w:val="16"/>
          <w:szCs w:val="16"/>
        </w:rPr>
        <w:t xml:space="preserve"> Jahren befragt, welche die </w:t>
      </w:r>
      <w:r w:rsidR="004F6B96">
        <w:rPr>
          <w:sz w:val="16"/>
          <w:szCs w:val="16"/>
        </w:rPr>
        <w:t>S</w:t>
      </w:r>
      <w:r w:rsidR="00763B65">
        <w:rPr>
          <w:sz w:val="16"/>
          <w:szCs w:val="16"/>
        </w:rPr>
        <w:t>chweizer</w:t>
      </w:r>
      <w:r w:rsidR="00763B65" w:rsidRPr="00024ADD">
        <w:rPr>
          <w:sz w:val="16"/>
          <w:szCs w:val="16"/>
        </w:rPr>
        <w:t xml:space="preserve"> Bevöl</w:t>
      </w:r>
      <w:r w:rsidR="00763B65">
        <w:rPr>
          <w:sz w:val="16"/>
          <w:szCs w:val="16"/>
        </w:rPr>
        <w:t>kerung repräsentieren, davon 847</w:t>
      </w:r>
      <w:r w:rsidR="00763B65" w:rsidRPr="00024ADD">
        <w:rPr>
          <w:sz w:val="16"/>
          <w:szCs w:val="16"/>
        </w:rPr>
        <w:t> Autofahrer</w:t>
      </w:r>
      <w:r w:rsidRPr="003C2901">
        <w:rPr>
          <w:sz w:val="16"/>
          <w:szCs w:val="16"/>
          <w:lang w:val="de-CH"/>
        </w:rPr>
        <w:t>.</w:t>
      </w:r>
    </w:p>
  </w:footnote>
  <w:footnote w:id="2">
    <w:p w14:paraId="44B921C4" w14:textId="77777777" w:rsidR="00A7588C" w:rsidRPr="003C2901" w:rsidRDefault="00A47926" w:rsidP="00A7588C">
      <w:pPr>
        <w:pStyle w:val="Funotentext"/>
        <w:spacing w:after="0" w:line="240" w:lineRule="auto"/>
        <w:rPr>
          <w:sz w:val="16"/>
          <w:szCs w:val="16"/>
        </w:rPr>
      </w:pPr>
      <w:r w:rsidRPr="003C2901">
        <w:rPr>
          <w:rStyle w:val="Funotenzeichen"/>
          <w:sz w:val="16"/>
          <w:szCs w:val="16"/>
        </w:rPr>
        <w:footnoteRef/>
      </w:r>
      <w:r w:rsidRPr="003C2901">
        <w:rPr>
          <w:sz w:val="16"/>
          <w:szCs w:val="16"/>
        </w:rPr>
        <w:t xml:space="preserve"> Quelle: </w:t>
      </w:r>
      <w:r w:rsidR="004035E6" w:rsidRPr="003C2901">
        <w:rPr>
          <w:sz w:val="16"/>
          <w:szCs w:val="16"/>
        </w:rPr>
        <w:t>Beratungsstelle</w:t>
      </w:r>
      <w:r w:rsidRPr="003C2901">
        <w:rPr>
          <w:sz w:val="16"/>
          <w:szCs w:val="16"/>
        </w:rPr>
        <w:t xml:space="preserve"> für Unfallverhütung (</w:t>
      </w:r>
      <w:proofErr w:type="spellStart"/>
      <w:r w:rsidR="004035E6" w:rsidRPr="003C2901">
        <w:rPr>
          <w:sz w:val="16"/>
          <w:szCs w:val="16"/>
        </w:rPr>
        <w:t>bfu</w:t>
      </w:r>
      <w:proofErr w:type="spellEnd"/>
      <w:r w:rsidRPr="003C2901">
        <w:rPr>
          <w:sz w:val="16"/>
          <w:szCs w:val="16"/>
        </w:rPr>
        <w:t xml:space="preserve">): </w:t>
      </w:r>
    </w:p>
    <w:p w14:paraId="0D5130A7" w14:textId="77777777" w:rsidR="00A47926" w:rsidRPr="003C2901" w:rsidRDefault="000D654B" w:rsidP="00A7588C">
      <w:pPr>
        <w:pStyle w:val="Funotentext"/>
        <w:spacing w:after="0" w:line="240" w:lineRule="auto"/>
        <w:rPr>
          <w:sz w:val="16"/>
          <w:szCs w:val="16"/>
        </w:rPr>
      </w:pPr>
      <w:hyperlink r:id="rId1" w:history="1">
        <w:r w:rsidR="00A47926" w:rsidRPr="003C2901">
          <w:rPr>
            <w:rStyle w:val="Hyperlink"/>
            <w:sz w:val="16"/>
            <w:szCs w:val="16"/>
          </w:rPr>
          <w:t>https://www.bfu.ch/media/4eimczu2/bfu-erhebung-jede-dritte-person-am-steuer-abgelenkt.pdf</w:t>
        </w:r>
      </w:hyperlink>
      <w:r w:rsidR="00A47926" w:rsidRPr="003C2901">
        <w:rPr>
          <w:sz w:val="16"/>
          <w:szCs w:val="16"/>
        </w:rPr>
        <w:t xml:space="preserve"> </w:t>
      </w:r>
    </w:p>
  </w:footnote>
  <w:footnote w:id="3">
    <w:p w14:paraId="7EC41EFA" w14:textId="77777777" w:rsidR="0001261E" w:rsidRPr="003C2901" w:rsidRDefault="0001261E" w:rsidP="00A7588C">
      <w:pPr>
        <w:pStyle w:val="Funotentext"/>
        <w:spacing w:after="0" w:line="240" w:lineRule="auto"/>
        <w:rPr>
          <w:sz w:val="16"/>
          <w:szCs w:val="16"/>
        </w:rPr>
      </w:pPr>
      <w:r w:rsidRPr="003C2901">
        <w:rPr>
          <w:rStyle w:val="Funotenzeichen"/>
          <w:sz w:val="16"/>
          <w:szCs w:val="16"/>
        </w:rPr>
        <w:footnoteRef/>
      </w:r>
      <w:r w:rsidRPr="003C2901">
        <w:rPr>
          <w:sz w:val="16"/>
          <w:szCs w:val="16"/>
        </w:rPr>
        <w:t xml:space="preserve"> </w:t>
      </w:r>
      <w:r w:rsidRPr="003C2901">
        <w:rPr>
          <w:sz w:val="16"/>
          <w:szCs w:val="16"/>
          <w:lang w:val="de-CH"/>
        </w:rPr>
        <w:t xml:space="preserve">Quelle: TCS: </w:t>
      </w:r>
      <w:hyperlink r:id="rId2" w:history="1">
        <w:r w:rsidRPr="003C2901">
          <w:rPr>
            <w:rStyle w:val="Hyperlink"/>
            <w:sz w:val="16"/>
            <w:szCs w:val="16"/>
          </w:rPr>
          <w:t>https://www.tcs.ch/de/testberichte-ratgeber/ratgeber/unfallursachen/ablenkung.php</w:t>
        </w:r>
      </w:hyperlink>
      <w:r w:rsidRPr="003C290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FA84" w14:textId="77777777" w:rsidR="00E40548" w:rsidRPr="00216088" w:rsidRDefault="00A17123" w:rsidP="00E40548">
    <w:pPr>
      <w:pStyle w:val="Kopfzeile"/>
    </w:pPr>
    <w:r w:rsidRPr="00216088">
      <w:rPr>
        <w:noProof/>
        <w:lang w:eastAsia="de-DE"/>
      </w:rPr>
      <w:t xml:space="preserve"> </w:t>
    </w:r>
    <w:r w:rsidR="002951FC">
      <w:rPr>
        <w:noProof/>
        <w:lang w:eastAsia="de-DE"/>
      </w:rPr>
      <mc:AlternateContent>
        <mc:Choice Requires="wps">
          <w:drawing>
            <wp:anchor distT="0" distB="0" distL="114300" distR="114300" simplePos="0" relativeHeight="251655168" behindDoc="0" locked="0" layoutInCell="1" allowOverlap="1" wp14:anchorId="432DE8F3" wp14:editId="534E8FF0">
              <wp:simplePos x="0" y="0"/>
              <wp:positionH relativeFrom="margin">
                <wp:align>right</wp:align>
              </wp:positionH>
              <wp:positionV relativeFrom="page">
                <wp:posOffset>394970</wp:posOffset>
              </wp:positionV>
              <wp:extent cx="2896235" cy="430530"/>
              <wp:effectExtent l="0" t="0" r="0" b="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430530"/>
                      </a:xfrm>
                      <a:prstGeom prst="rect">
                        <a:avLst/>
                      </a:prstGeom>
                      <a:noFill/>
                      <a:ln w="6350">
                        <a:noFill/>
                      </a:ln>
                      <a:effectLst/>
                    </wps:spPr>
                    <wps:txbx>
                      <w:txbxContent>
                        <w:p w14:paraId="2C96534B" w14:textId="77777777" w:rsidR="004C6C5D" w:rsidRDefault="004C6C5D" w:rsidP="004C6C5D">
                          <w:pPr>
                            <w:pStyle w:val="12-Title"/>
                            <w:rPr>
                              <w:sz w:val="22"/>
                              <w:szCs w:val="22"/>
                            </w:rPr>
                          </w:pPr>
                        </w:p>
                        <w:p w14:paraId="1E0627FC" w14:textId="77777777" w:rsidR="004C6C5D" w:rsidRPr="00213B9A" w:rsidRDefault="002C2A73" w:rsidP="004C6C5D">
                          <w:pPr>
                            <w:pStyle w:val="12-Title"/>
                            <w:rPr>
                              <w:lang w:val="en-US"/>
                            </w:rPr>
                          </w:pPr>
                          <w:proofErr w:type="spellStart"/>
                          <w:r>
                            <w:rPr>
                              <w:lang w:val="en-US"/>
                            </w:rPr>
                            <w:t>Pressemitteilung</w:t>
                          </w:r>
                          <w:proofErr w:type="spellEnd"/>
                        </w:p>
                        <w:p w14:paraId="6D38A9D0"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DE8F3"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" filled="f" stroked="f" strokeweight=".5pt">
              <v:textbox inset="0,0,0,0">
                <w:txbxContent>
                  <w:p w14:paraId="2C96534B" w14:textId="77777777" w:rsidR="004C6C5D" w:rsidRDefault="004C6C5D" w:rsidP="004C6C5D">
                    <w:pPr>
                      <w:pStyle w:val="12-Title"/>
                      <w:rPr>
                        <w:sz w:val="22"/>
                        <w:szCs w:val="22"/>
                      </w:rPr>
                    </w:pPr>
                  </w:p>
                  <w:p w14:paraId="1E0627FC" w14:textId="77777777" w:rsidR="004C6C5D" w:rsidRPr="00213B9A" w:rsidRDefault="002C2A73" w:rsidP="004C6C5D">
                    <w:pPr>
                      <w:pStyle w:val="12-Title"/>
                      <w:rPr>
                        <w:lang w:val="en-US"/>
                      </w:rPr>
                    </w:pPr>
                    <w:r>
                      <w:rPr>
                        <w:lang w:val="en-US"/>
                      </w:rPr>
                      <w:t>Pressemitteilung</w:t>
                    </w:r>
                  </w:p>
                  <w:p w14:paraId="6D38A9D0" w14:textId="77777777" w:rsidR="004C6C5D" w:rsidRDefault="004C6C5D" w:rsidP="004C6C5D">
                    <w:pPr>
                      <w:pStyle w:val="12-Title"/>
                    </w:pPr>
                    <w:r>
                      <w:br/>
                    </w:r>
                  </w:p>
                </w:txbxContent>
              </v:textbox>
              <w10:wrap anchorx="margin" anchory="page"/>
            </v:shape>
          </w:pict>
        </mc:Fallback>
      </mc:AlternateContent>
    </w:r>
    <w:r w:rsidR="002951FC">
      <w:rPr>
        <w:noProof/>
        <w:lang w:eastAsia="de-DE"/>
      </w:rPr>
      <w:drawing>
        <wp:anchor distT="0" distB="0" distL="114300" distR="114300" simplePos="0" relativeHeight="251654144" behindDoc="0" locked="0" layoutInCell="1" allowOverlap="1" wp14:anchorId="07F4C5FA" wp14:editId="545BCEDA">
          <wp:simplePos x="0" y="0"/>
          <wp:positionH relativeFrom="page">
            <wp:posOffset>828040</wp:posOffset>
          </wp:positionH>
          <wp:positionV relativeFrom="page">
            <wp:posOffset>450215</wp:posOffset>
          </wp:positionV>
          <wp:extent cx="2484120" cy="450215"/>
          <wp:effectExtent l="0" t="0" r="0" b="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D693A" w14:textId="77777777"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6222" w14:textId="77777777" w:rsidR="00E40548" w:rsidRPr="00216088" w:rsidRDefault="002951FC" w:rsidP="00E40548">
    <w:pPr>
      <w:pStyle w:val="Kopfzeile"/>
    </w:pPr>
    <w:r>
      <w:rPr>
        <w:noProof/>
        <w:lang w:eastAsia="de-DE"/>
      </w:rPr>
      <mc:AlternateContent>
        <mc:Choice Requires="wps">
          <w:drawing>
            <wp:anchor distT="45720" distB="45720" distL="114300" distR="114300" simplePos="0" relativeHeight="251659264" behindDoc="0" locked="0" layoutInCell="1" allowOverlap="1" wp14:anchorId="3DC140E4" wp14:editId="39E344BE">
              <wp:simplePos x="0" y="0"/>
              <wp:positionH relativeFrom="margin">
                <wp:align>left</wp:align>
              </wp:positionH>
              <wp:positionV relativeFrom="paragraph">
                <wp:posOffset>759460</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w="9525">
                        <a:noFill/>
                        <a:miter lim="800000"/>
                        <a:headEnd/>
                        <a:tailEnd/>
                      </a:ln>
                    </wps:spPr>
                    <wps:txbx>
                      <w:txbxContent>
                        <w:p w14:paraId="27FE2B3D" w14:textId="08FD795C"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D654B" w:rsidRPr="00213B9A">
                            <w:rPr>
                              <w:rFonts w:cs="Arial"/>
                              <w:noProof/>
                              <w:sz w:val="18"/>
                              <w:lang w:val="en-US"/>
                            </w:rPr>
                            <w:t xml:space="preserve">- </w:t>
                          </w:r>
                          <w:r w:rsidR="000D654B">
                            <w:rPr>
                              <w:rFonts w:cs="Arial"/>
                              <w:noProof/>
                              <w:sz w:val="18"/>
                              <w:lang w:val="en-US"/>
                            </w:rPr>
                            <w:t>2</w:t>
                          </w:r>
                          <w:r w:rsidR="000D654B"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140E4" id="_x0000_t202" coordsize="21600,21600" o:spt="202" path="m,l,21600r21600,l21600,xe">
              <v:stroke joinstyle="miter"/>
              <v:path gradientshapeok="t" o:connecttype="rect"/>
            </v:shapetype>
            <v:shape id="_x0000_s1028"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Ps+DUA4CAAD5&#10;AwAADgAAAAAAAAAAAAAAAAAuAgAAZHJzL2Uyb0RvYy54bWxQSwECLQAUAAYACAAAACEAQEvk8NsA&#10;AAAIAQAADwAAAAAAAAAAAAAAAABoBAAAZHJzL2Rvd25yZXYueG1sUEsFBgAAAAAEAAQA8wAAAHAF&#10;AAAAAA==&#10;" filled="f" stroked="f">
              <v:textbox>
                <w:txbxContent>
                  <w:p w14:paraId="27FE2B3D" w14:textId="08FD795C"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D654B" w:rsidRPr="00213B9A">
                      <w:rPr>
                        <w:rFonts w:cs="Arial"/>
                        <w:noProof/>
                        <w:sz w:val="18"/>
                        <w:lang w:val="en-US"/>
                      </w:rPr>
                      <w:t xml:space="preserve">- </w:t>
                    </w:r>
                    <w:r w:rsidR="000D654B">
                      <w:rPr>
                        <w:rFonts w:cs="Arial"/>
                        <w:noProof/>
                        <w:sz w:val="18"/>
                        <w:lang w:val="en-US"/>
                      </w:rPr>
                      <w:t>2</w:t>
                    </w:r>
                    <w:r w:rsidR="000D654B"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5ED105A9" wp14:editId="13D32007">
          <wp:simplePos x="0" y="0"/>
          <wp:positionH relativeFrom="page">
            <wp:posOffset>828040</wp:posOffset>
          </wp:positionH>
          <wp:positionV relativeFrom="page">
            <wp:posOffset>450215</wp:posOffset>
          </wp:positionV>
          <wp:extent cx="2484120" cy="450215"/>
          <wp:effectExtent l="0" t="0" r="0" b="0"/>
          <wp:wrapNone/>
          <wp:docPr id="1"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D1714A"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5EA4"/>
    <w:multiLevelType w:val="hybridMultilevel"/>
    <w:tmpl w:val="11B0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461666"/>
    <w:multiLevelType w:val="multilevel"/>
    <w:tmpl w:val="159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F2E2A"/>
    <w:multiLevelType w:val="multilevel"/>
    <w:tmpl w:val="89C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6D1E1D"/>
    <w:multiLevelType w:val="hybridMultilevel"/>
    <w:tmpl w:val="80466BB0"/>
    <w:lvl w:ilvl="0" w:tplc="788616A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7"/>
  </w:num>
  <w:num w:numId="7">
    <w:abstractNumId w:val="3"/>
  </w:num>
  <w:num w:numId="8">
    <w:abstractNumId w:val="4"/>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hideGrammaticalErrors/>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94"/>
    <w:rsid w:val="000004A9"/>
    <w:rsid w:val="00010A2B"/>
    <w:rsid w:val="00011705"/>
    <w:rsid w:val="0001261E"/>
    <w:rsid w:val="000167A1"/>
    <w:rsid w:val="000219AF"/>
    <w:rsid w:val="00030C2F"/>
    <w:rsid w:val="00041CB7"/>
    <w:rsid w:val="00045FE0"/>
    <w:rsid w:val="000511E4"/>
    <w:rsid w:val="00056194"/>
    <w:rsid w:val="0006310A"/>
    <w:rsid w:val="00085B0F"/>
    <w:rsid w:val="00095547"/>
    <w:rsid w:val="000A2503"/>
    <w:rsid w:val="000A301D"/>
    <w:rsid w:val="000A4EFF"/>
    <w:rsid w:val="000A627D"/>
    <w:rsid w:val="000B0C48"/>
    <w:rsid w:val="000B2A87"/>
    <w:rsid w:val="000B33A0"/>
    <w:rsid w:val="000C0C39"/>
    <w:rsid w:val="000C5CFB"/>
    <w:rsid w:val="000C5FFF"/>
    <w:rsid w:val="000C6DCF"/>
    <w:rsid w:val="000D654B"/>
    <w:rsid w:val="000E43A7"/>
    <w:rsid w:val="000E5FCA"/>
    <w:rsid w:val="000F0AB5"/>
    <w:rsid w:val="000F1C0B"/>
    <w:rsid w:val="000F54B4"/>
    <w:rsid w:val="001020BC"/>
    <w:rsid w:val="001273AE"/>
    <w:rsid w:val="00130DED"/>
    <w:rsid w:val="00132A0D"/>
    <w:rsid w:val="00136066"/>
    <w:rsid w:val="00141858"/>
    <w:rsid w:val="001423E3"/>
    <w:rsid w:val="00146D81"/>
    <w:rsid w:val="00170C7E"/>
    <w:rsid w:val="00183D50"/>
    <w:rsid w:val="001846E1"/>
    <w:rsid w:val="00186BAA"/>
    <w:rsid w:val="00187364"/>
    <w:rsid w:val="00190398"/>
    <w:rsid w:val="00196A4B"/>
    <w:rsid w:val="0019701F"/>
    <w:rsid w:val="001A669C"/>
    <w:rsid w:val="001B0725"/>
    <w:rsid w:val="001B5139"/>
    <w:rsid w:val="001D4780"/>
    <w:rsid w:val="001D6478"/>
    <w:rsid w:val="001D7C3B"/>
    <w:rsid w:val="001E0F23"/>
    <w:rsid w:val="001E564B"/>
    <w:rsid w:val="001F379F"/>
    <w:rsid w:val="00207863"/>
    <w:rsid w:val="00213B9A"/>
    <w:rsid w:val="002168E4"/>
    <w:rsid w:val="002268A2"/>
    <w:rsid w:val="00236446"/>
    <w:rsid w:val="002418E5"/>
    <w:rsid w:val="00245363"/>
    <w:rsid w:val="002456E9"/>
    <w:rsid w:val="00250B1D"/>
    <w:rsid w:val="00250C41"/>
    <w:rsid w:val="00251154"/>
    <w:rsid w:val="002521B5"/>
    <w:rsid w:val="0025357A"/>
    <w:rsid w:val="00256B14"/>
    <w:rsid w:val="0027058D"/>
    <w:rsid w:val="00272B8D"/>
    <w:rsid w:val="002831C6"/>
    <w:rsid w:val="002951FC"/>
    <w:rsid w:val="00295D87"/>
    <w:rsid w:val="0029667F"/>
    <w:rsid w:val="002A2901"/>
    <w:rsid w:val="002A3B03"/>
    <w:rsid w:val="002B10DE"/>
    <w:rsid w:val="002B43BD"/>
    <w:rsid w:val="002B474C"/>
    <w:rsid w:val="002B51E7"/>
    <w:rsid w:val="002B7F67"/>
    <w:rsid w:val="002C0612"/>
    <w:rsid w:val="002C2A73"/>
    <w:rsid w:val="002C4E61"/>
    <w:rsid w:val="002D2D38"/>
    <w:rsid w:val="002E070A"/>
    <w:rsid w:val="002F1262"/>
    <w:rsid w:val="00312AD7"/>
    <w:rsid w:val="003159DC"/>
    <w:rsid w:val="00315CE5"/>
    <w:rsid w:val="0031750E"/>
    <w:rsid w:val="003261EF"/>
    <w:rsid w:val="00327488"/>
    <w:rsid w:val="003339BF"/>
    <w:rsid w:val="00341303"/>
    <w:rsid w:val="003440A6"/>
    <w:rsid w:val="0034682A"/>
    <w:rsid w:val="003528D8"/>
    <w:rsid w:val="003609C0"/>
    <w:rsid w:val="00360E4E"/>
    <w:rsid w:val="003670BB"/>
    <w:rsid w:val="00373BDF"/>
    <w:rsid w:val="003843C6"/>
    <w:rsid w:val="00391614"/>
    <w:rsid w:val="003942B3"/>
    <w:rsid w:val="00395003"/>
    <w:rsid w:val="003A0C3A"/>
    <w:rsid w:val="003A4892"/>
    <w:rsid w:val="003A62CF"/>
    <w:rsid w:val="003B02BB"/>
    <w:rsid w:val="003B7577"/>
    <w:rsid w:val="003C2901"/>
    <w:rsid w:val="003E36A6"/>
    <w:rsid w:val="003E6B65"/>
    <w:rsid w:val="003F1C22"/>
    <w:rsid w:val="003F4EB8"/>
    <w:rsid w:val="003F55AD"/>
    <w:rsid w:val="004035E6"/>
    <w:rsid w:val="0040484D"/>
    <w:rsid w:val="00410BA8"/>
    <w:rsid w:val="004175D6"/>
    <w:rsid w:val="00430B98"/>
    <w:rsid w:val="00431C9A"/>
    <w:rsid w:val="00442CDB"/>
    <w:rsid w:val="00445F9E"/>
    <w:rsid w:val="0044795E"/>
    <w:rsid w:val="00453EC2"/>
    <w:rsid w:val="004603CB"/>
    <w:rsid w:val="004608C2"/>
    <w:rsid w:val="00475348"/>
    <w:rsid w:val="00475DED"/>
    <w:rsid w:val="0049432B"/>
    <w:rsid w:val="004A7516"/>
    <w:rsid w:val="004C217A"/>
    <w:rsid w:val="004C36E6"/>
    <w:rsid w:val="004C6B54"/>
    <w:rsid w:val="004C6C5D"/>
    <w:rsid w:val="004D4583"/>
    <w:rsid w:val="004E2072"/>
    <w:rsid w:val="004E3F32"/>
    <w:rsid w:val="004F5C88"/>
    <w:rsid w:val="004F6B96"/>
    <w:rsid w:val="004F763D"/>
    <w:rsid w:val="0050178B"/>
    <w:rsid w:val="00505716"/>
    <w:rsid w:val="005355F0"/>
    <w:rsid w:val="00540994"/>
    <w:rsid w:val="005456FF"/>
    <w:rsid w:val="005531D7"/>
    <w:rsid w:val="005566F7"/>
    <w:rsid w:val="00560D7D"/>
    <w:rsid w:val="005615A2"/>
    <w:rsid w:val="00575716"/>
    <w:rsid w:val="005805A2"/>
    <w:rsid w:val="00587D8D"/>
    <w:rsid w:val="005A5D8F"/>
    <w:rsid w:val="005C2180"/>
    <w:rsid w:val="005D4EC5"/>
    <w:rsid w:val="005D6935"/>
    <w:rsid w:val="005E7F23"/>
    <w:rsid w:val="005F042A"/>
    <w:rsid w:val="005F10CC"/>
    <w:rsid w:val="006037E5"/>
    <w:rsid w:val="00607108"/>
    <w:rsid w:val="006076F1"/>
    <w:rsid w:val="0061219D"/>
    <w:rsid w:val="00613679"/>
    <w:rsid w:val="0061630A"/>
    <w:rsid w:val="006164FD"/>
    <w:rsid w:val="00632565"/>
    <w:rsid w:val="006328FF"/>
    <w:rsid w:val="00633747"/>
    <w:rsid w:val="006354D6"/>
    <w:rsid w:val="00637719"/>
    <w:rsid w:val="006464D2"/>
    <w:rsid w:val="006474B4"/>
    <w:rsid w:val="00647A47"/>
    <w:rsid w:val="00653F63"/>
    <w:rsid w:val="0066363E"/>
    <w:rsid w:val="006657AE"/>
    <w:rsid w:val="00677655"/>
    <w:rsid w:val="00694D57"/>
    <w:rsid w:val="006A0976"/>
    <w:rsid w:val="006A27F1"/>
    <w:rsid w:val="006B4942"/>
    <w:rsid w:val="006B4E39"/>
    <w:rsid w:val="006D05EA"/>
    <w:rsid w:val="006D5E43"/>
    <w:rsid w:val="006E4CD7"/>
    <w:rsid w:val="006E5064"/>
    <w:rsid w:val="006E5F91"/>
    <w:rsid w:val="00703DD3"/>
    <w:rsid w:val="00704D11"/>
    <w:rsid w:val="0070767C"/>
    <w:rsid w:val="00713DB9"/>
    <w:rsid w:val="007242B9"/>
    <w:rsid w:val="007278F2"/>
    <w:rsid w:val="00734139"/>
    <w:rsid w:val="00736F32"/>
    <w:rsid w:val="007406CB"/>
    <w:rsid w:val="00741021"/>
    <w:rsid w:val="00742981"/>
    <w:rsid w:val="007442D3"/>
    <w:rsid w:val="00745F58"/>
    <w:rsid w:val="00752F2D"/>
    <w:rsid w:val="00763B65"/>
    <w:rsid w:val="00776C78"/>
    <w:rsid w:val="007879AB"/>
    <w:rsid w:val="00790139"/>
    <w:rsid w:val="00790D57"/>
    <w:rsid w:val="007A372F"/>
    <w:rsid w:val="007B12C5"/>
    <w:rsid w:val="007B5E78"/>
    <w:rsid w:val="007B788D"/>
    <w:rsid w:val="007B7D8D"/>
    <w:rsid w:val="007C3044"/>
    <w:rsid w:val="007C4798"/>
    <w:rsid w:val="007C5E0D"/>
    <w:rsid w:val="007D108A"/>
    <w:rsid w:val="007D1510"/>
    <w:rsid w:val="007D37E1"/>
    <w:rsid w:val="007D4084"/>
    <w:rsid w:val="007E0EEF"/>
    <w:rsid w:val="007E456C"/>
    <w:rsid w:val="007F1A72"/>
    <w:rsid w:val="007F4785"/>
    <w:rsid w:val="007F51D8"/>
    <w:rsid w:val="007F625F"/>
    <w:rsid w:val="00801546"/>
    <w:rsid w:val="00803832"/>
    <w:rsid w:val="00805D56"/>
    <w:rsid w:val="00814C00"/>
    <w:rsid w:val="00815C71"/>
    <w:rsid w:val="0082538C"/>
    <w:rsid w:val="00831282"/>
    <w:rsid w:val="00840836"/>
    <w:rsid w:val="0084734D"/>
    <w:rsid w:val="00865E60"/>
    <w:rsid w:val="00870BA4"/>
    <w:rsid w:val="00874EF9"/>
    <w:rsid w:val="00876CD9"/>
    <w:rsid w:val="008810F3"/>
    <w:rsid w:val="00884491"/>
    <w:rsid w:val="0088473C"/>
    <w:rsid w:val="0088695D"/>
    <w:rsid w:val="0089266D"/>
    <w:rsid w:val="00895EDC"/>
    <w:rsid w:val="008A43CC"/>
    <w:rsid w:val="008C362B"/>
    <w:rsid w:val="008C7017"/>
    <w:rsid w:val="008D6E01"/>
    <w:rsid w:val="008E271F"/>
    <w:rsid w:val="008E5C7F"/>
    <w:rsid w:val="008F1E5E"/>
    <w:rsid w:val="00900D9B"/>
    <w:rsid w:val="00903D0C"/>
    <w:rsid w:val="009046A9"/>
    <w:rsid w:val="0091126B"/>
    <w:rsid w:val="0092276D"/>
    <w:rsid w:val="0094044D"/>
    <w:rsid w:val="0094097E"/>
    <w:rsid w:val="00940E3C"/>
    <w:rsid w:val="009419C3"/>
    <w:rsid w:val="009435FF"/>
    <w:rsid w:val="00953544"/>
    <w:rsid w:val="0096426A"/>
    <w:rsid w:val="009671D3"/>
    <w:rsid w:val="0099021C"/>
    <w:rsid w:val="00992BEE"/>
    <w:rsid w:val="00996DF2"/>
    <w:rsid w:val="009A1A4B"/>
    <w:rsid w:val="009B5BA3"/>
    <w:rsid w:val="009C06E9"/>
    <w:rsid w:val="009C39C4"/>
    <w:rsid w:val="009C3DAD"/>
    <w:rsid w:val="009C40BB"/>
    <w:rsid w:val="009C5770"/>
    <w:rsid w:val="009C6238"/>
    <w:rsid w:val="009C7CEF"/>
    <w:rsid w:val="009D2560"/>
    <w:rsid w:val="009D27B0"/>
    <w:rsid w:val="009D7FFE"/>
    <w:rsid w:val="009E04A5"/>
    <w:rsid w:val="009E6275"/>
    <w:rsid w:val="00A02EE7"/>
    <w:rsid w:val="00A04F28"/>
    <w:rsid w:val="00A058A8"/>
    <w:rsid w:val="00A17123"/>
    <w:rsid w:val="00A26C6E"/>
    <w:rsid w:val="00A311B4"/>
    <w:rsid w:val="00A36E98"/>
    <w:rsid w:val="00A43342"/>
    <w:rsid w:val="00A45371"/>
    <w:rsid w:val="00A46A07"/>
    <w:rsid w:val="00A46B35"/>
    <w:rsid w:val="00A47926"/>
    <w:rsid w:val="00A52F32"/>
    <w:rsid w:val="00A74655"/>
    <w:rsid w:val="00A7588C"/>
    <w:rsid w:val="00A76384"/>
    <w:rsid w:val="00A80FC6"/>
    <w:rsid w:val="00A877F1"/>
    <w:rsid w:val="00A90AEA"/>
    <w:rsid w:val="00A925D8"/>
    <w:rsid w:val="00A93F82"/>
    <w:rsid w:val="00AA3700"/>
    <w:rsid w:val="00AB0514"/>
    <w:rsid w:val="00AB1B98"/>
    <w:rsid w:val="00AB3223"/>
    <w:rsid w:val="00AB3BB1"/>
    <w:rsid w:val="00AB432F"/>
    <w:rsid w:val="00AD2D78"/>
    <w:rsid w:val="00AD31F6"/>
    <w:rsid w:val="00AE547C"/>
    <w:rsid w:val="00AE566A"/>
    <w:rsid w:val="00B07BD0"/>
    <w:rsid w:val="00B12F26"/>
    <w:rsid w:val="00B15114"/>
    <w:rsid w:val="00B15D04"/>
    <w:rsid w:val="00B32F07"/>
    <w:rsid w:val="00B37046"/>
    <w:rsid w:val="00B425AB"/>
    <w:rsid w:val="00B4388D"/>
    <w:rsid w:val="00B4516E"/>
    <w:rsid w:val="00B50164"/>
    <w:rsid w:val="00B53E25"/>
    <w:rsid w:val="00B53F4A"/>
    <w:rsid w:val="00B548F6"/>
    <w:rsid w:val="00B54BA4"/>
    <w:rsid w:val="00B55401"/>
    <w:rsid w:val="00B56CCA"/>
    <w:rsid w:val="00B76D33"/>
    <w:rsid w:val="00B842BD"/>
    <w:rsid w:val="00B96AC8"/>
    <w:rsid w:val="00BB5C24"/>
    <w:rsid w:val="00BC28EE"/>
    <w:rsid w:val="00BC4275"/>
    <w:rsid w:val="00BD22D4"/>
    <w:rsid w:val="00BE6F91"/>
    <w:rsid w:val="00BE719C"/>
    <w:rsid w:val="00BF1D42"/>
    <w:rsid w:val="00C01F47"/>
    <w:rsid w:val="00C02817"/>
    <w:rsid w:val="00C109AD"/>
    <w:rsid w:val="00C13B2E"/>
    <w:rsid w:val="00C34766"/>
    <w:rsid w:val="00C411B3"/>
    <w:rsid w:val="00C56FA5"/>
    <w:rsid w:val="00C57F48"/>
    <w:rsid w:val="00C6669E"/>
    <w:rsid w:val="00C70287"/>
    <w:rsid w:val="00C74E28"/>
    <w:rsid w:val="00C75DD4"/>
    <w:rsid w:val="00C75F5C"/>
    <w:rsid w:val="00C76B4E"/>
    <w:rsid w:val="00C83A9E"/>
    <w:rsid w:val="00C8534D"/>
    <w:rsid w:val="00C86E35"/>
    <w:rsid w:val="00C94E17"/>
    <w:rsid w:val="00CA165C"/>
    <w:rsid w:val="00CA3252"/>
    <w:rsid w:val="00CA37E0"/>
    <w:rsid w:val="00CB0673"/>
    <w:rsid w:val="00CB2D95"/>
    <w:rsid w:val="00CB7634"/>
    <w:rsid w:val="00CC0350"/>
    <w:rsid w:val="00CC2F13"/>
    <w:rsid w:val="00CE3645"/>
    <w:rsid w:val="00CF1991"/>
    <w:rsid w:val="00CF1A45"/>
    <w:rsid w:val="00CF78B5"/>
    <w:rsid w:val="00CF7D1B"/>
    <w:rsid w:val="00D01C9E"/>
    <w:rsid w:val="00D07ED8"/>
    <w:rsid w:val="00D11036"/>
    <w:rsid w:val="00D21A9A"/>
    <w:rsid w:val="00D27EC5"/>
    <w:rsid w:val="00D30EFF"/>
    <w:rsid w:val="00D35E8B"/>
    <w:rsid w:val="00D51561"/>
    <w:rsid w:val="00D52BF6"/>
    <w:rsid w:val="00D62959"/>
    <w:rsid w:val="00D66ADA"/>
    <w:rsid w:val="00D67883"/>
    <w:rsid w:val="00D74672"/>
    <w:rsid w:val="00DA1992"/>
    <w:rsid w:val="00DB190B"/>
    <w:rsid w:val="00DB7B2B"/>
    <w:rsid w:val="00DC19BE"/>
    <w:rsid w:val="00DD1AEB"/>
    <w:rsid w:val="00DD59D1"/>
    <w:rsid w:val="00E11724"/>
    <w:rsid w:val="00E13DD9"/>
    <w:rsid w:val="00E20451"/>
    <w:rsid w:val="00E30056"/>
    <w:rsid w:val="00E32648"/>
    <w:rsid w:val="00E35B61"/>
    <w:rsid w:val="00E37F77"/>
    <w:rsid w:val="00E40548"/>
    <w:rsid w:val="00E456DB"/>
    <w:rsid w:val="00E52744"/>
    <w:rsid w:val="00E53F44"/>
    <w:rsid w:val="00E61915"/>
    <w:rsid w:val="00E6250A"/>
    <w:rsid w:val="00E64E8F"/>
    <w:rsid w:val="00E665A3"/>
    <w:rsid w:val="00E740EB"/>
    <w:rsid w:val="00E74BA4"/>
    <w:rsid w:val="00E95307"/>
    <w:rsid w:val="00E970DC"/>
    <w:rsid w:val="00EA0844"/>
    <w:rsid w:val="00EB4129"/>
    <w:rsid w:val="00EC0964"/>
    <w:rsid w:val="00ED084F"/>
    <w:rsid w:val="00ED187C"/>
    <w:rsid w:val="00ED36C8"/>
    <w:rsid w:val="00ED4A05"/>
    <w:rsid w:val="00EE45C4"/>
    <w:rsid w:val="00EE5E04"/>
    <w:rsid w:val="00EE6A90"/>
    <w:rsid w:val="00EF18BF"/>
    <w:rsid w:val="00EF30FB"/>
    <w:rsid w:val="00F01695"/>
    <w:rsid w:val="00F01D29"/>
    <w:rsid w:val="00F02E54"/>
    <w:rsid w:val="00F15A01"/>
    <w:rsid w:val="00F26779"/>
    <w:rsid w:val="00F40278"/>
    <w:rsid w:val="00F4039E"/>
    <w:rsid w:val="00F42D38"/>
    <w:rsid w:val="00F467AA"/>
    <w:rsid w:val="00F539A8"/>
    <w:rsid w:val="00F54548"/>
    <w:rsid w:val="00F63122"/>
    <w:rsid w:val="00F73B6B"/>
    <w:rsid w:val="00F74E14"/>
    <w:rsid w:val="00FA298B"/>
    <w:rsid w:val="00FA43D0"/>
    <w:rsid w:val="00FA44A2"/>
    <w:rsid w:val="00FA4C4B"/>
    <w:rsid w:val="00FA65B6"/>
    <w:rsid w:val="00FA70A6"/>
    <w:rsid w:val="00FD360A"/>
    <w:rsid w:val="00FD751D"/>
    <w:rsid w:val="00FE190E"/>
    <w:rsid w:val="00FE6CB7"/>
    <w:rsid w:val="00FF4128"/>
    <w:rsid w:val="00FF5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351457"/>
  <w15:chartTrackingRefBased/>
  <w15:docId w15:val="{DC7C68E6-ED4F-4971-8856-71131D7C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5D8F"/>
    <w:pPr>
      <w:keepLines/>
      <w:spacing w:after="220" w:line="360" w:lineRule="auto"/>
    </w:pPr>
    <w:rPr>
      <w:rFonts w:ascii="Arial" w:hAnsi="Arial"/>
      <w:sz w:val="22"/>
      <w:szCs w:val="22"/>
      <w:lang w:eastAsia="en-US"/>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B5E78"/>
    <w:rPr>
      <w:rFonts w:ascii="Arial" w:eastAsia="Times New Roman" w:hAnsi="Arial" w:cs="Times New Roman"/>
      <w:b/>
      <w:bCs/>
      <w:kern w:val="32"/>
      <w:sz w:val="36"/>
      <w:szCs w:val="32"/>
      <w:lang w:val="de-DE" w:bidi="en-US"/>
    </w:rPr>
  </w:style>
  <w:style w:type="character" w:customStyle="1" w:styleId="berschrift2Zchn">
    <w:name w:val="Überschrift 2 Zchn"/>
    <w:link w:val="berschrift2"/>
    <w:uiPriority w:val="9"/>
    <w:rsid w:val="002418E5"/>
    <w:rPr>
      <w:rFonts w:ascii="Arial" w:eastAsia="Times New Roman" w:hAnsi="Arial" w:cs="Times New Roman"/>
      <w:b/>
      <w:iCs/>
      <w:kern w:val="32"/>
      <w:szCs w:val="28"/>
      <w:lang w:val="de-DE" w:bidi="en-US"/>
    </w:rPr>
  </w:style>
  <w:style w:type="character" w:customStyle="1" w:styleId="berschrift3Zchn">
    <w:name w:val="Überschrift 3 Zchn"/>
    <w:link w:val="berschrift3"/>
    <w:uiPriority w:val="9"/>
    <w:rsid w:val="002418E5"/>
    <w:rPr>
      <w:rFonts w:ascii="Arial" w:eastAsia="Times New Roman" w:hAnsi="Arial" w:cs="Times New Roman"/>
      <w:b/>
      <w:bCs/>
      <w:iCs/>
      <w:kern w:val="32"/>
      <w:szCs w:val="26"/>
      <w:lang w:val="de-DE" w:bidi="en-US"/>
    </w:rPr>
  </w:style>
  <w:style w:type="character" w:customStyle="1" w:styleId="berschrift4Zchn">
    <w:name w:val="Überschrift 4 Zchn"/>
    <w:link w:val="berschrift4"/>
    <w:uiPriority w:val="9"/>
    <w:rsid w:val="002418E5"/>
    <w:rPr>
      <w:rFonts w:ascii="Arial" w:eastAsia="Times New Roman" w:hAnsi="Arial" w:cs="Times New Roman"/>
      <w:b/>
      <w:iCs/>
      <w:kern w:val="32"/>
      <w:szCs w:val="28"/>
      <w:lang w:val="de-DE" w:bidi="en-US"/>
    </w:rPr>
  </w:style>
  <w:style w:type="character" w:customStyle="1" w:styleId="berschrift5Zchn">
    <w:name w:val="Überschrift 5 Zchn"/>
    <w:link w:val="berschrift5"/>
    <w:uiPriority w:val="9"/>
    <w:rsid w:val="002418E5"/>
    <w:rPr>
      <w:rFonts w:ascii="Arial" w:eastAsia="Times New Roman"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sz w:val="20"/>
      <w:szCs w:val="24"/>
      <w:lang w:eastAsia="de-DE"/>
    </w:rPr>
  </w:style>
  <w:style w:type="character" w:styleId="Kommentarzeichen">
    <w:name w:val="annotation reference"/>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b/>
      <w:szCs w:val="24"/>
      <w:lang w:eastAsia="de-DE"/>
    </w:rPr>
  </w:style>
  <w:style w:type="paragraph" w:styleId="Listenabsatz">
    <w:name w:val="List Paragraph"/>
    <w:basedOn w:val="Standard"/>
    <w:uiPriority w:val="34"/>
    <w:rsid w:val="006E4CD7"/>
    <w:pPr>
      <w:ind w:left="720"/>
      <w:contextualSpacing/>
    </w:pPr>
    <w:rPr>
      <w:szCs w:val="24"/>
      <w:lang w:eastAsia="de-DE"/>
    </w:rPr>
  </w:style>
  <w:style w:type="paragraph" w:customStyle="1" w:styleId="03-Text">
    <w:name w:val="03-Text"/>
    <w:basedOn w:val="Standard"/>
    <w:next w:val="Standard"/>
    <w:qFormat/>
    <w:rsid w:val="007D1510"/>
    <w:rPr>
      <w:szCs w:val="24"/>
      <w:lang w:eastAsia="de-DE"/>
    </w:rPr>
  </w:style>
  <w:style w:type="paragraph" w:customStyle="1" w:styleId="12-Title">
    <w:name w:val="12-Title"/>
    <w:basedOn w:val="Kopfzeile"/>
    <w:qFormat/>
    <w:rsid w:val="006E4CD7"/>
    <w:pPr>
      <w:jc w:val="right"/>
    </w:pPr>
    <w:rPr>
      <w:sz w:val="36"/>
      <w:szCs w:val="24"/>
      <w:lang w:eastAsia="de-DE"/>
    </w:rPr>
  </w:style>
  <w:style w:type="paragraph" w:styleId="KeinLeerraum">
    <w:name w:val="No Spacing"/>
    <w:uiPriority w:val="1"/>
    <w:rsid w:val="00E37F77"/>
    <w:pPr>
      <w:keepLines/>
    </w:pPr>
    <w:rPr>
      <w:rFonts w:ascii="Arial" w:hAnsi="Arial"/>
      <w:sz w:val="22"/>
      <w:szCs w:val="22"/>
      <w:lang w:eastAsia="en-US"/>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4516E"/>
    <w:pPr>
      <w:keepLines w:val="0"/>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uiPriority w:val="99"/>
    <w:unhideWhenUsed/>
    <w:rsid w:val="009C40BB"/>
    <w:rPr>
      <w:color w:val="0563C1"/>
      <w:u w:val="single"/>
    </w:rPr>
  </w:style>
  <w:style w:type="character" w:customStyle="1" w:styleId="NichtaufgelsteErwhnung1">
    <w:name w:val="Nicht aufgelöste Erwähnung1"/>
    <w:uiPriority w:val="99"/>
    <w:semiHidden/>
    <w:unhideWhenUsed/>
    <w:rsid w:val="009C40BB"/>
    <w:rPr>
      <w:color w:val="808080"/>
      <w:shd w:val="clear" w:color="auto" w:fill="E6E6E6"/>
    </w:rPr>
  </w:style>
  <w:style w:type="character" w:customStyle="1" w:styleId="NichtaufgelsteErwhnung2">
    <w:name w:val="Nicht aufgelöste Erwähnung2"/>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character" w:customStyle="1" w:styleId="NichtaufgelsteErwhnung3">
    <w:name w:val="Nicht aufgelöste Erwähnung3"/>
    <w:uiPriority w:val="99"/>
    <w:semiHidden/>
    <w:unhideWhenUsed/>
    <w:rsid w:val="00874EF9"/>
    <w:rPr>
      <w:color w:val="605E5C"/>
      <w:shd w:val="clear" w:color="auto" w:fill="E1DFDD"/>
    </w:rPr>
  </w:style>
  <w:style w:type="character" w:styleId="BesuchterLink">
    <w:name w:val="FollowedHyperlink"/>
    <w:uiPriority w:val="99"/>
    <w:semiHidden/>
    <w:unhideWhenUsed/>
    <w:rsid w:val="00FD360A"/>
    <w:rPr>
      <w:color w:val="954F72"/>
      <w:u w:val="single"/>
    </w:rPr>
  </w:style>
  <w:style w:type="character" w:customStyle="1" w:styleId="bumpedfont15">
    <w:name w:val="bumpedfont15"/>
    <w:rsid w:val="00637719"/>
  </w:style>
  <w:style w:type="paragraph" w:customStyle="1" w:styleId="02-ListPress">
    <w:name w:val="02-List #Press"/>
    <w:basedOn w:val="Standard"/>
    <w:qFormat/>
    <w:rsid w:val="00637719"/>
    <w:pPr>
      <w:spacing w:line="240" w:lineRule="auto"/>
      <w:ind w:left="340" w:hanging="340"/>
      <w:contextualSpacing/>
    </w:pPr>
    <w:rPr>
      <w:b/>
      <w:szCs w:val="24"/>
      <w:lang w:eastAsia="de-DE"/>
    </w:rPr>
  </w:style>
  <w:style w:type="character" w:customStyle="1" w:styleId="normaltextrun">
    <w:name w:val="normaltextrun"/>
    <w:rsid w:val="0089266D"/>
  </w:style>
  <w:style w:type="paragraph" w:styleId="Funotentext">
    <w:name w:val="footnote text"/>
    <w:basedOn w:val="Standard"/>
    <w:link w:val="FunotentextZchn"/>
    <w:uiPriority w:val="99"/>
    <w:semiHidden/>
    <w:unhideWhenUsed/>
    <w:rsid w:val="004175D6"/>
    <w:rPr>
      <w:sz w:val="20"/>
      <w:szCs w:val="20"/>
    </w:rPr>
  </w:style>
  <w:style w:type="character" w:customStyle="1" w:styleId="FunotentextZchn">
    <w:name w:val="Fußnotentext Zchn"/>
    <w:link w:val="Funotentext"/>
    <w:uiPriority w:val="99"/>
    <w:semiHidden/>
    <w:rsid w:val="004175D6"/>
    <w:rPr>
      <w:rFonts w:ascii="Arial" w:hAnsi="Arial"/>
      <w:lang w:eastAsia="en-US"/>
    </w:rPr>
  </w:style>
  <w:style w:type="character" w:styleId="Funotenzeichen">
    <w:name w:val="footnote reference"/>
    <w:uiPriority w:val="99"/>
    <w:semiHidden/>
    <w:unhideWhenUsed/>
    <w:rsid w:val="004175D6"/>
    <w:rPr>
      <w:vertAlign w:val="superscript"/>
    </w:rPr>
  </w:style>
  <w:style w:type="character" w:customStyle="1" w:styleId="c-article-textdrop-cap">
    <w:name w:val="c-article-text__drop-cap"/>
    <w:rsid w:val="007F625F"/>
  </w:style>
  <w:style w:type="character" w:styleId="Fett">
    <w:name w:val="Strong"/>
    <w:uiPriority w:val="22"/>
    <w:qFormat/>
    <w:rsid w:val="000C6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5373">
      <w:bodyDiv w:val="1"/>
      <w:marLeft w:val="0"/>
      <w:marRight w:val="0"/>
      <w:marTop w:val="0"/>
      <w:marBottom w:val="0"/>
      <w:divBdr>
        <w:top w:val="none" w:sz="0" w:space="0" w:color="auto"/>
        <w:left w:val="none" w:sz="0" w:space="0" w:color="auto"/>
        <w:bottom w:val="none" w:sz="0" w:space="0" w:color="auto"/>
        <w:right w:val="none" w:sz="0" w:space="0" w:color="auto"/>
      </w:divBdr>
    </w:div>
    <w:div w:id="64687887">
      <w:bodyDiv w:val="1"/>
      <w:marLeft w:val="0"/>
      <w:marRight w:val="0"/>
      <w:marTop w:val="0"/>
      <w:marBottom w:val="0"/>
      <w:divBdr>
        <w:top w:val="none" w:sz="0" w:space="0" w:color="auto"/>
        <w:left w:val="none" w:sz="0" w:space="0" w:color="auto"/>
        <w:bottom w:val="none" w:sz="0" w:space="0" w:color="auto"/>
        <w:right w:val="none" w:sz="0" w:space="0" w:color="auto"/>
      </w:divBdr>
    </w:div>
    <w:div w:id="223415627">
      <w:bodyDiv w:val="1"/>
      <w:marLeft w:val="0"/>
      <w:marRight w:val="0"/>
      <w:marTop w:val="0"/>
      <w:marBottom w:val="0"/>
      <w:divBdr>
        <w:top w:val="none" w:sz="0" w:space="0" w:color="auto"/>
        <w:left w:val="none" w:sz="0" w:space="0" w:color="auto"/>
        <w:bottom w:val="none" w:sz="0" w:space="0" w:color="auto"/>
        <w:right w:val="none" w:sz="0" w:space="0" w:color="auto"/>
      </w:divBdr>
      <w:divsChild>
        <w:div w:id="42752230">
          <w:marLeft w:val="450"/>
          <w:marRight w:val="-1200"/>
          <w:marTop w:val="0"/>
          <w:marBottom w:val="300"/>
          <w:divBdr>
            <w:top w:val="none" w:sz="0" w:space="0" w:color="auto"/>
            <w:left w:val="none" w:sz="0" w:space="0" w:color="auto"/>
            <w:bottom w:val="none" w:sz="0" w:space="0" w:color="auto"/>
            <w:right w:val="none" w:sz="0" w:space="0" w:color="auto"/>
          </w:divBdr>
          <w:divsChild>
            <w:div w:id="2046131295">
              <w:marLeft w:val="0"/>
              <w:marRight w:val="0"/>
              <w:marTop w:val="100"/>
              <w:marBottom w:val="100"/>
              <w:divBdr>
                <w:top w:val="single" w:sz="6" w:space="0" w:color="EEEDE8"/>
                <w:left w:val="single" w:sz="6" w:space="0" w:color="EEEDE8"/>
                <w:bottom w:val="single" w:sz="6" w:space="0" w:color="EEEDE8"/>
                <w:right w:val="single" w:sz="6" w:space="0" w:color="EEEDE8"/>
              </w:divBdr>
              <w:divsChild>
                <w:div w:id="177774657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406073337">
          <w:marLeft w:val="0"/>
          <w:marRight w:val="0"/>
          <w:marTop w:val="0"/>
          <w:marBottom w:val="270"/>
          <w:divBdr>
            <w:top w:val="none" w:sz="0" w:space="0" w:color="auto"/>
            <w:left w:val="none" w:sz="0" w:space="0" w:color="auto"/>
            <w:bottom w:val="none" w:sz="0" w:space="0" w:color="auto"/>
            <w:right w:val="none" w:sz="0" w:space="0" w:color="auto"/>
          </w:divBdr>
          <w:divsChild>
            <w:div w:id="1968122230">
              <w:marLeft w:val="0"/>
              <w:marRight w:val="0"/>
              <w:marTop w:val="0"/>
              <w:marBottom w:val="0"/>
              <w:divBdr>
                <w:top w:val="none" w:sz="0" w:space="0" w:color="auto"/>
                <w:left w:val="none" w:sz="0" w:space="0" w:color="auto"/>
                <w:bottom w:val="none" w:sz="0" w:space="0" w:color="auto"/>
                <w:right w:val="none" w:sz="0" w:space="0" w:color="auto"/>
              </w:divBdr>
              <w:divsChild>
                <w:div w:id="20350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6301">
          <w:marLeft w:val="0"/>
          <w:marRight w:val="0"/>
          <w:marTop w:val="0"/>
          <w:marBottom w:val="300"/>
          <w:divBdr>
            <w:top w:val="none" w:sz="0" w:space="0" w:color="auto"/>
            <w:left w:val="none" w:sz="0" w:space="0" w:color="auto"/>
            <w:bottom w:val="none" w:sz="0" w:space="0" w:color="auto"/>
            <w:right w:val="none" w:sz="0" w:space="0" w:color="auto"/>
          </w:divBdr>
        </w:div>
      </w:divsChild>
    </w:div>
    <w:div w:id="236985087">
      <w:bodyDiv w:val="1"/>
      <w:marLeft w:val="0"/>
      <w:marRight w:val="0"/>
      <w:marTop w:val="0"/>
      <w:marBottom w:val="0"/>
      <w:divBdr>
        <w:top w:val="none" w:sz="0" w:space="0" w:color="auto"/>
        <w:left w:val="none" w:sz="0" w:space="0" w:color="auto"/>
        <w:bottom w:val="none" w:sz="0" w:space="0" w:color="auto"/>
        <w:right w:val="none" w:sz="0" w:space="0" w:color="auto"/>
      </w:divBdr>
    </w:div>
    <w:div w:id="345257524">
      <w:bodyDiv w:val="1"/>
      <w:marLeft w:val="0"/>
      <w:marRight w:val="0"/>
      <w:marTop w:val="0"/>
      <w:marBottom w:val="0"/>
      <w:divBdr>
        <w:top w:val="none" w:sz="0" w:space="0" w:color="auto"/>
        <w:left w:val="none" w:sz="0" w:space="0" w:color="auto"/>
        <w:bottom w:val="none" w:sz="0" w:space="0" w:color="auto"/>
        <w:right w:val="none" w:sz="0" w:space="0" w:color="auto"/>
      </w:divBdr>
    </w:div>
    <w:div w:id="438529791">
      <w:bodyDiv w:val="1"/>
      <w:marLeft w:val="0"/>
      <w:marRight w:val="0"/>
      <w:marTop w:val="0"/>
      <w:marBottom w:val="0"/>
      <w:divBdr>
        <w:top w:val="none" w:sz="0" w:space="0" w:color="auto"/>
        <w:left w:val="none" w:sz="0" w:space="0" w:color="auto"/>
        <w:bottom w:val="none" w:sz="0" w:space="0" w:color="auto"/>
        <w:right w:val="none" w:sz="0" w:space="0" w:color="auto"/>
      </w:divBdr>
      <w:divsChild>
        <w:div w:id="1150827004">
          <w:marLeft w:val="0"/>
          <w:marRight w:val="0"/>
          <w:marTop w:val="0"/>
          <w:marBottom w:val="0"/>
          <w:divBdr>
            <w:top w:val="none" w:sz="0" w:space="0" w:color="auto"/>
            <w:left w:val="none" w:sz="0" w:space="0" w:color="auto"/>
            <w:bottom w:val="none" w:sz="0" w:space="0" w:color="auto"/>
            <w:right w:val="none" w:sz="0" w:space="0" w:color="auto"/>
          </w:divBdr>
          <w:divsChild>
            <w:div w:id="1517109508">
              <w:marLeft w:val="0"/>
              <w:marRight w:val="0"/>
              <w:marTop w:val="0"/>
              <w:marBottom w:val="0"/>
              <w:divBdr>
                <w:top w:val="none" w:sz="0" w:space="0" w:color="auto"/>
                <w:left w:val="none" w:sz="0" w:space="0" w:color="auto"/>
                <w:bottom w:val="none" w:sz="0" w:space="0" w:color="auto"/>
                <w:right w:val="none" w:sz="0" w:space="0" w:color="auto"/>
              </w:divBdr>
              <w:divsChild>
                <w:div w:id="203935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6921143">
      <w:bodyDiv w:val="1"/>
      <w:marLeft w:val="0"/>
      <w:marRight w:val="0"/>
      <w:marTop w:val="0"/>
      <w:marBottom w:val="0"/>
      <w:divBdr>
        <w:top w:val="none" w:sz="0" w:space="0" w:color="auto"/>
        <w:left w:val="none" w:sz="0" w:space="0" w:color="auto"/>
        <w:bottom w:val="none" w:sz="0" w:space="0" w:color="auto"/>
        <w:right w:val="none" w:sz="0" w:space="0" w:color="auto"/>
      </w:divBdr>
    </w:div>
    <w:div w:id="754979810">
      <w:bodyDiv w:val="1"/>
      <w:marLeft w:val="0"/>
      <w:marRight w:val="0"/>
      <w:marTop w:val="0"/>
      <w:marBottom w:val="0"/>
      <w:divBdr>
        <w:top w:val="none" w:sz="0" w:space="0" w:color="auto"/>
        <w:left w:val="none" w:sz="0" w:space="0" w:color="auto"/>
        <w:bottom w:val="none" w:sz="0" w:space="0" w:color="auto"/>
        <w:right w:val="none" w:sz="0" w:space="0" w:color="auto"/>
      </w:divBdr>
    </w:div>
    <w:div w:id="1014191925">
      <w:bodyDiv w:val="1"/>
      <w:marLeft w:val="0"/>
      <w:marRight w:val="0"/>
      <w:marTop w:val="0"/>
      <w:marBottom w:val="0"/>
      <w:divBdr>
        <w:top w:val="none" w:sz="0" w:space="0" w:color="auto"/>
        <w:left w:val="none" w:sz="0" w:space="0" w:color="auto"/>
        <w:bottom w:val="none" w:sz="0" w:space="0" w:color="auto"/>
        <w:right w:val="none" w:sz="0" w:space="0" w:color="auto"/>
      </w:divBdr>
    </w:div>
    <w:div w:id="12631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tinental-reifen.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inental.com/de/presse/mediathe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cs.ch/de/testberichte-ratgeber/ratgeber/unfallursachen/ablenkung.php" TargetMode="External"/><Relationship Id="rId1" Type="http://schemas.openxmlformats.org/officeDocument/2006/relationships/hyperlink" Target="https://www.bfu.ch/media/4eimczu2/bfu-erhebung-jede-dritte-person-am-steuer-abgelenk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D3346C80F6E94D95E32D5C6129A2EF" ma:contentTypeVersion="4" ma:contentTypeDescription="Ein neues Dokument erstellen." ma:contentTypeScope="" ma:versionID="98224314cbc7694ac5551a8186f67864">
  <xsd:schema xmlns:xsd="http://www.w3.org/2001/XMLSchema" xmlns:xs="http://www.w3.org/2001/XMLSchema" xmlns:p="http://schemas.microsoft.com/office/2006/metadata/properties" xmlns:ns2="b6bfb9f9-2779-482a-bd41-9ea560991175" targetNamespace="http://schemas.microsoft.com/office/2006/metadata/properties" ma:root="true" ma:fieldsID="6799d5624e554ea434d948af311e813b" ns2:_="">
    <xsd:import namespace="b6bfb9f9-2779-482a-bd41-9ea560991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b9f9-2779-482a-bd41-9ea560991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42D0FBF0-BE70-4921-A0C7-E05FB495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b9f9-2779-482a-bd41-9ea560991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E6B68-BC98-4DAF-8284-B24CFC861472}">
  <ds:schemaRefs>
    <ds:schemaRef ds:uri="b6bfb9f9-2779-482a-bd41-9ea56099117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622AE51-971C-4ACC-8DEA-48CD691A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Continental - Pressemitteilung - Die Fehler der Anderen – Studie zur Fahrsicherheit in der Schweiz</vt:lpstr>
    </vt:vector>
  </TitlesOfParts>
  <Company/>
  <LinksUpToDate>false</LinksUpToDate>
  <CharactersWithSpaces>7447</CharactersWithSpaces>
  <SharedDoc>false</SharedDoc>
  <HLinks>
    <vt:vector size="30" baseType="variant">
      <vt:variant>
        <vt:i4>7143544</vt:i4>
      </vt:variant>
      <vt:variant>
        <vt:i4>3</vt:i4>
      </vt:variant>
      <vt:variant>
        <vt:i4>0</vt:i4>
      </vt:variant>
      <vt:variant>
        <vt:i4>5</vt:i4>
      </vt:variant>
      <vt:variant>
        <vt:lpwstr>https://www.continental.com/de/presse/mediathek</vt:lpwstr>
      </vt:variant>
      <vt:variant>
        <vt:lpwstr/>
      </vt:variant>
      <vt:variant>
        <vt:i4>655369</vt:i4>
      </vt:variant>
      <vt:variant>
        <vt:i4>0</vt:i4>
      </vt:variant>
      <vt:variant>
        <vt:i4>0</vt:i4>
      </vt:variant>
      <vt:variant>
        <vt:i4>5</vt:i4>
      </vt:variant>
      <vt:variant>
        <vt:lpwstr>http://www.continental-reifen.ch/</vt:lpwstr>
      </vt:variant>
      <vt:variant>
        <vt:lpwstr/>
      </vt:variant>
      <vt:variant>
        <vt:i4>1900555</vt:i4>
      </vt:variant>
      <vt:variant>
        <vt:i4>3</vt:i4>
      </vt:variant>
      <vt:variant>
        <vt:i4>0</vt:i4>
      </vt:variant>
      <vt:variant>
        <vt:i4>5</vt:i4>
      </vt:variant>
      <vt:variant>
        <vt:lpwstr>https://www.tcs.ch/de/testberichte-ratgeber/ratgeber/unfallursachen/ablenkung.php</vt:lpwstr>
      </vt:variant>
      <vt:variant>
        <vt:lpwstr/>
      </vt:variant>
      <vt:variant>
        <vt:i4>5898320</vt:i4>
      </vt:variant>
      <vt:variant>
        <vt:i4>0</vt:i4>
      </vt:variant>
      <vt:variant>
        <vt:i4>0</vt:i4>
      </vt:variant>
      <vt:variant>
        <vt:i4>5</vt:i4>
      </vt:variant>
      <vt:variant>
        <vt:lpwstr>https://www.bfu.ch/media/4eimczu2/bfu-erhebung-jede-dritte-person-am-steuer-abgelenkt.pdf</vt:lpwstr>
      </vt:variant>
      <vt:variant>
        <vt:lpwstr/>
      </vt:variant>
      <vt:variant>
        <vt:i4>5832768</vt:i4>
      </vt:variant>
      <vt:variant>
        <vt:i4>0</vt:i4>
      </vt:variant>
      <vt:variant>
        <vt:i4>0</vt:i4>
      </vt:variant>
      <vt:variant>
        <vt:i4>5</vt:i4>
      </vt:variant>
      <vt:variant>
        <vt:lpwstr>https://www.continental-automotive.com/DE/Landing-Pages/ADAS/Driver-assistance-systems-help-save-lives/Driver-assistance-systems-help-save-lives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Continental - Pressemitteilung - Die Fehler der Anderen – Studie zur Fahrsicherheit in der Schweiz</dc:title>
  <dc:subject/>
  <dc:creator>Kathrin Eckert</dc:creator>
  <cp:keywords/>
  <dc:description/>
  <cp:lastModifiedBy>Kathrin Eckert</cp:lastModifiedBy>
  <cp:revision>3</cp:revision>
  <cp:lastPrinted>2022-10-10T15:41:00Z</cp:lastPrinted>
  <dcterms:created xsi:type="dcterms:W3CDTF">2022-10-10T15:41:00Z</dcterms:created>
  <dcterms:modified xsi:type="dcterms:W3CDTF">2022-10-10T15:42:00Z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0x010100A8D3346C80F6E94D95E32D5C6129A2EF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