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8873" w14:textId="47D5DAE5" w:rsidR="00315C4A" w:rsidRPr="000D42A8" w:rsidRDefault="00315C4A" w:rsidP="00315C4A">
      <w:pPr>
        <w:pStyle w:val="01-Headline"/>
        <w:rPr>
          <w:color w:val="000000" w:themeColor="text1"/>
        </w:rPr>
      </w:pPr>
      <w:r>
        <w:rPr>
          <w:color w:val="000000" w:themeColor="text1"/>
          <w:lang w:val="de-DE" w:bidi="ar-SA"/>
        </w:rPr>
        <mc:AlternateContent>
          <mc:Choice Requires="wps">
            <w:drawing>
              <wp:anchor distT="4294967292" distB="4294967292" distL="114300" distR="114300" simplePos="0" relativeHeight="251659264" behindDoc="0" locked="0" layoutInCell="1" allowOverlap="1" wp14:anchorId="5A638B67" wp14:editId="37E7D046">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DBBDA"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Pr>
          <w:color w:val="000000" w:themeColor="text1"/>
          <w:lang w:val="de-DE" w:bidi="ar-SA"/>
        </w:rPr>
        <mc:AlternateContent>
          <mc:Choice Requires="wps">
            <w:drawing>
              <wp:anchor distT="4294967292" distB="4294967292" distL="114300" distR="114300" simplePos="0" relativeHeight="251660288" behindDoc="0" locked="0" layoutInCell="1" allowOverlap="1" wp14:anchorId="532DEFCF" wp14:editId="2455C4F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4F7F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Pr>
          <w:color w:val="000000" w:themeColor="text1"/>
        </w:rPr>
        <w:t>Continental reçoit les meilleures évaluations du test des pneus d'hiver 2023 du TCS</w:t>
      </w:r>
    </w:p>
    <w:p w14:paraId="2433BACE" w14:textId="5AE776CA" w:rsidR="005874EF" w:rsidRPr="000D42A8" w:rsidRDefault="005874EF" w:rsidP="005874EF">
      <w:pPr>
        <w:pStyle w:val="02-Bullet"/>
        <w:rPr>
          <w:color w:val="000000" w:themeColor="text1"/>
        </w:rPr>
      </w:pPr>
      <w:r>
        <w:rPr>
          <w:color w:val="000000" w:themeColor="text1"/>
        </w:rPr>
        <w:t xml:space="preserve">Le </w:t>
      </w:r>
      <w:proofErr w:type="spellStart"/>
      <w:r>
        <w:rPr>
          <w:color w:val="000000" w:themeColor="text1"/>
        </w:rPr>
        <w:t>WinterContact</w:t>
      </w:r>
      <w:proofErr w:type="spellEnd"/>
      <w:r>
        <w:rPr>
          <w:color w:val="000000" w:themeColor="text1"/>
        </w:rPr>
        <w:t xml:space="preserve"> TS 870 obtient la première place avec les</w:t>
      </w:r>
      <w:proofErr w:type="gramStart"/>
      <w:r>
        <w:rPr>
          <w:color w:val="000000" w:themeColor="text1"/>
        </w:rPr>
        <w:t xml:space="preserve"> «meilleures</w:t>
      </w:r>
      <w:proofErr w:type="gramEnd"/>
      <w:r>
        <w:rPr>
          <w:color w:val="000000" w:themeColor="text1"/>
        </w:rPr>
        <w:t xml:space="preserve"> notes sur les chaussées hivernales et mouillées»</w:t>
      </w:r>
    </w:p>
    <w:p w14:paraId="6F922B47" w14:textId="7CC4FBDF" w:rsidR="005874EF" w:rsidRPr="000D42A8" w:rsidRDefault="00D17782" w:rsidP="005874EF">
      <w:pPr>
        <w:pStyle w:val="02-Bullet"/>
        <w:rPr>
          <w:color w:val="000000" w:themeColor="text1"/>
        </w:rPr>
      </w:pPr>
      <w:r>
        <w:rPr>
          <w:color w:val="000000" w:themeColor="text1"/>
        </w:rPr>
        <w:t xml:space="preserve">Le </w:t>
      </w:r>
      <w:proofErr w:type="spellStart"/>
      <w:r>
        <w:rPr>
          <w:color w:val="000000" w:themeColor="text1"/>
        </w:rPr>
        <w:t>WinterContact</w:t>
      </w:r>
      <w:proofErr w:type="spellEnd"/>
      <w:r>
        <w:rPr>
          <w:color w:val="000000" w:themeColor="text1"/>
        </w:rPr>
        <w:t xml:space="preserve"> TS 870 P reçoit également la note globale</w:t>
      </w:r>
      <w:proofErr w:type="gramStart"/>
      <w:r>
        <w:rPr>
          <w:color w:val="000000" w:themeColor="text1"/>
        </w:rPr>
        <w:t xml:space="preserve"> «Vivement</w:t>
      </w:r>
      <w:proofErr w:type="gramEnd"/>
      <w:r>
        <w:rPr>
          <w:color w:val="000000" w:themeColor="text1"/>
        </w:rPr>
        <w:t xml:space="preserve"> recommandé»</w:t>
      </w:r>
    </w:p>
    <w:p w14:paraId="378547F5" w14:textId="0506019A" w:rsidR="00315C4A" w:rsidRPr="000D42A8" w:rsidRDefault="00D73006" w:rsidP="005874EF">
      <w:pPr>
        <w:pStyle w:val="02-Bullet"/>
        <w:rPr>
          <w:color w:val="000000" w:themeColor="text1"/>
        </w:rPr>
      </w:pPr>
      <w:r>
        <w:rPr>
          <w:color w:val="000000" w:themeColor="text1"/>
        </w:rPr>
        <w:t>L’ADAC, l’ÖAMTC et le TCS ont testé des tailles de pneus pour SUV de la catégorie moyenne ainsi que pour la catégorie compacte</w:t>
      </w:r>
    </w:p>
    <w:p w14:paraId="27C41D83" w14:textId="7A49E272" w:rsidR="00724240" w:rsidRPr="000D42A8" w:rsidRDefault="0001377E" w:rsidP="002E544F">
      <w:pPr>
        <w:pStyle w:val="03-Text"/>
        <w:rPr>
          <w:color w:val="000000" w:themeColor="text1"/>
        </w:rPr>
      </w:pPr>
      <w:r>
        <w:rPr>
          <w:color w:val="000000" w:themeColor="text1"/>
        </w:rPr>
        <w:t>Dietikon, le 4</w:t>
      </w:r>
      <w:r w:rsidR="00315C4A">
        <w:rPr>
          <w:color w:val="000000" w:themeColor="text1"/>
        </w:rPr>
        <w:t xml:space="preserve"> </w:t>
      </w:r>
      <w:r>
        <w:rPr>
          <w:color w:val="000000" w:themeColor="text1"/>
        </w:rPr>
        <w:t>octobre</w:t>
      </w:r>
      <w:bookmarkStart w:id="0" w:name="_GoBack"/>
      <w:bookmarkEnd w:id="0"/>
      <w:r w:rsidR="00315C4A">
        <w:rPr>
          <w:color w:val="000000" w:themeColor="text1"/>
        </w:rPr>
        <w:t xml:space="preserve"> 2023. </w:t>
      </w:r>
      <w:r w:rsidR="00315C4A">
        <w:rPr>
          <w:rStyle w:val="bumpedfont15"/>
          <w:color w:val="000000" w:themeColor="text1"/>
        </w:rPr>
        <w:t xml:space="preserve">Lors du test de pneus d’hiver par l’ADAC, l’ÖAMTC autrichien et le TCS suisse, le </w:t>
      </w:r>
      <w:proofErr w:type="spellStart"/>
      <w:r w:rsidR="00315C4A">
        <w:rPr>
          <w:rStyle w:val="bumpedfont15"/>
          <w:color w:val="000000" w:themeColor="text1"/>
        </w:rPr>
        <w:t>WinterContact</w:t>
      </w:r>
      <w:proofErr w:type="spellEnd"/>
      <w:r w:rsidR="00315C4A">
        <w:rPr>
          <w:rStyle w:val="bumpedfont15"/>
          <w:color w:val="000000" w:themeColor="text1"/>
        </w:rPr>
        <w:t xml:space="preserve"> TS 870 de Continental de taille 225/45 R 17 a obtenu la note la plus élevée </w:t>
      </w:r>
      <w:hyperlink r:id="rId12" w:history="1">
        <w:r w:rsidR="00315C4A">
          <w:rPr>
            <w:rStyle w:val="Hyperlink"/>
          </w:rPr>
          <w:t>(https://www.tcs.ch/fr/tests-conseils/tests/pneus/pneus-hiver.php</w:t>
        </w:r>
      </w:hyperlink>
      <w:r w:rsidR="00315C4A">
        <w:rPr>
          <w:rStyle w:val="bumpedfont15"/>
          <w:color w:val="000000" w:themeColor="text1"/>
        </w:rPr>
        <w:t>). À l’ADAC et à l’ÖAMTC, il a reçu la meilleure note</w:t>
      </w:r>
      <w:proofErr w:type="gramStart"/>
      <w:r w:rsidR="00315C4A">
        <w:rPr>
          <w:rStyle w:val="bumpedfont15"/>
          <w:color w:val="000000" w:themeColor="text1"/>
        </w:rPr>
        <w:t xml:space="preserve"> «Bien</w:t>
      </w:r>
      <w:proofErr w:type="gramEnd"/>
      <w:r w:rsidR="00315C4A">
        <w:rPr>
          <w:rStyle w:val="bumpedfont15"/>
          <w:color w:val="000000" w:themeColor="text1"/>
        </w:rPr>
        <w:t xml:space="preserve">», et «Vivement recommandé» au TCS. L’expert de l’hiver de Continental s’est ainsi hissé à la première place parmi les 16 modèles testés. Le </w:t>
      </w:r>
      <w:proofErr w:type="spellStart"/>
      <w:r w:rsidR="00315C4A">
        <w:rPr>
          <w:rStyle w:val="bumpedfont15"/>
          <w:color w:val="000000" w:themeColor="text1"/>
        </w:rPr>
        <w:t>WinterContact</w:t>
      </w:r>
      <w:proofErr w:type="spellEnd"/>
      <w:r w:rsidR="00315C4A">
        <w:rPr>
          <w:rStyle w:val="bumpedfont15"/>
          <w:color w:val="000000" w:themeColor="text1"/>
        </w:rPr>
        <w:t xml:space="preserve"> TS 870 P a également reçu les meilleures notes. Avec la note globale</w:t>
      </w:r>
      <w:proofErr w:type="gramStart"/>
      <w:r w:rsidR="00315C4A">
        <w:rPr>
          <w:rStyle w:val="bumpedfont15"/>
          <w:color w:val="000000" w:themeColor="text1"/>
        </w:rPr>
        <w:t xml:space="preserve"> «Bon</w:t>
      </w:r>
      <w:proofErr w:type="gramEnd"/>
      <w:r w:rsidR="00315C4A">
        <w:rPr>
          <w:rStyle w:val="bumpedfont15"/>
          <w:color w:val="000000" w:themeColor="text1"/>
        </w:rPr>
        <w:t xml:space="preserve">» (ADAC/ÖAMTC) et «Vivement recommandé» (TCS), le </w:t>
      </w:r>
      <w:proofErr w:type="spellStart"/>
      <w:r w:rsidR="00315C4A">
        <w:rPr>
          <w:rStyle w:val="bumpedfont15"/>
          <w:color w:val="000000" w:themeColor="text1"/>
        </w:rPr>
        <w:t>WinterContact</w:t>
      </w:r>
      <w:proofErr w:type="spellEnd"/>
      <w:r w:rsidR="00315C4A">
        <w:rPr>
          <w:rStyle w:val="bumpedfont15"/>
          <w:color w:val="000000" w:themeColor="text1"/>
        </w:rPr>
        <w:t xml:space="preserve"> TS 870 P convainc dans la taille testée 205/60 R 16 H «avec de bonnes performances dans tous les domaines». </w:t>
      </w:r>
      <w:r w:rsidR="00315C4A">
        <w:rPr>
          <w:color w:val="000000" w:themeColor="text1"/>
        </w:rPr>
        <w:t xml:space="preserve">Au total, les clubs automobiles ont testé 32 modèles de pneus des tailles </w:t>
      </w:r>
      <w:r w:rsidR="00315C4A">
        <w:rPr>
          <w:rStyle w:val="bumpedfont15"/>
          <w:color w:val="000000" w:themeColor="text1"/>
        </w:rPr>
        <w:t>225/45 R 17</w:t>
      </w:r>
      <w:r w:rsidR="00315C4A">
        <w:rPr>
          <w:color w:val="000000" w:themeColor="text1"/>
        </w:rPr>
        <w:t xml:space="preserve"> et </w:t>
      </w:r>
      <w:r w:rsidR="00315C4A">
        <w:rPr>
          <w:rStyle w:val="bumpedfont15"/>
          <w:color w:val="000000" w:themeColor="text1"/>
        </w:rPr>
        <w:t>205/60 R 16 H</w:t>
      </w:r>
      <w:r w:rsidR="00315C4A">
        <w:rPr>
          <w:color w:val="000000" w:themeColor="text1"/>
        </w:rPr>
        <w:t xml:space="preserve"> de fabricants européens, asiatiques et américains. Les véhicules d’essai étaient une VW Golf de taille 225 et une VW </w:t>
      </w:r>
      <w:proofErr w:type="spellStart"/>
      <w:r w:rsidR="00315C4A">
        <w:rPr>
          <w:color w:val="000000" w:themeColor="text1"/>
        </w:rPr>
        <w:t>T-Roc</w:t>
      </w:r>
      <w:proofErr w:type="spellEnd"/>
      <w:r w:rsidR="00315C4A">
        <w:rPr>
          <w:color w:val="000000" w:themeColor="text1"/>
        </w:rPr>
        <w:t xml:space="preserve"> de plus petite dimension.</w:t>
      </w:r>
    </w:p>
    <w:p w14:paraId="5F9A0A9C" w14:textId="7BC0E08C" w:rsidR="00315C4A" w:rsidRPr="000D42A8" w:rsidRDefault="002E544F" w:rsidP="00601E39">
      <w:pPr>
        <w:rPr>
          <w:rFonts w:eastAsia="Calibri" w:cs="Times New Roman"/>
          <w:color w:val="000000" w:themeColor="text1"/>
          <w:szCs w:val="24"/>
        </w:rPr>
      </w:pPr>
      <w:r>
        <w:rPr>
          <w:color w:val="000000" w:themeColor="text1"/>
        </w:rPr>
        <w:t xml:space="preserve">Dans leur verdict sur le </w:t>
      </w:r>
      <w:proofErr w:type="spellStart"/>
      <w:r>
        <w:rPr>
          <w:color w:val="000000" w:themeColor="text1"/>
        </w:rPr>
        <w:t>WinterContact</w:t>
      </w:r>
      <w:proofErr w:type="spellEnd"/>
      <w:r>
        <w:rPr>
          <w:color w:val="000000" w:themeColor="text1"/>
        </w:rPr>
        <w:t xml:space="preserve"> TS 870, les clubs ont notamment mis l’accent sur les</w:t>
      </w:r>
      <w:proofErr w:type="gramStart"/>
      <w:r>
        <w:rPr>
          <w:color w:val="000000" w:themeColor="text1"/>
        </w:rPr>
        <w:t xml:space="preserve"> «performances</w:t>
      </w:r>
      <w:proofErr w:type="gramEnd"/>
      <w:r>
        <w:rPr>
          <w:color w:val="000000" w:themeColor="text1"/>
        </w:rPr>
        <w:t xml:space="preserve"> de conduite exceptionnelles» associées au «meilleur bilan environnemental possible»: «meilleures notes sur chaussée hivernale et mouillée», telle est la conclusion. Le TCS atteste des points forts du </w:t>
      </w:r>
      <w:proofErr w:type="spellStart"/>
      <w:r>
        <w:rPr>
          <w:color w:val="000000" w:themeColor="text1"/>
        </w:rPr>
        <w:t>WinterContact</w:t>
      </w:r>
      <w:proofErr w:type="spellEnd"/>
      <w:r>
        <w:rPr>
          <w:color w:val="000000" w:themeColor="text1"/>
        </w:rPr>
        <w:t xml:space="preserve"> TS 870 comme suit:</w:t>
      </w:r>
      <w:proofErr w:type="gramStart"/>
      <w:r>
        <w:rPr>
          <w:color w:val="000000" w:themeColor="text1"/>
        </w:rPr>
        <w:t xml:space="preserve"> «caractéristiques</w:t>
      </w:r>
      <w:proofErr w:type="gramEnd"/>
      <w:r>
        <w:rPr>
          <w:color w:val="000000" w:themeColor="text1"/>
        </w:rPr>
        <w:t xml:space="preserve"> précises et sûres sur chaussée sèche», «caractéristiques absolument sûres sur chaussée mouillée et hivernale», et «performance kilométrique prévue élevée». Le Continental </w:t>
      </w:r>
      <w:proofErr w:type="spellStart"/>
      <w:r>
        <w:rPr>
          <w:color w:val="000000" w:themeColor="text1"/>
        </w:rPr>
        <w:t>WinterContact</w:t>
      </w:r>
      <w:proofErr w:type="spellEnd"/>
      <w:r>
        <w:rPr>
          <w:color w:val="000000" w:themeColor="text1"/>
        </w:rPr>
        <w:t xml:space="preserve"> TS 870 a ainsi pu confirmer à nouveau ses évaluations de l’année dernière lors du test de pneus d’hiver du TCS.</w:t>
      </w:r>
    </w:p>
    <w:p w14:paraId="4AADA395" w14:textId="2EB9062C" w:rsidR="00315C4A" w:rsidRPr="000D42A8" w:rsidRDefault="00082603" w:rsidP="00315C4A">
      <w:pPr>
        <w:pStyle w:val="03-Text"/>
        <w:rPr>
          <w:rStyle w:val="bumpedfont15"/>
          <w:color w:val="000000" w:themeColor="text1"/>
        </w:rPr>
      </w:pPr>
      <w:r>
        <w:rPr>
          <w:color w:val="000000" w:themeColor="text1"/>
        </w:rPr>
        <w:t>Le</w:t>
      </w:r>
      <w:r>
        <w:rPr>
          <w:rStyle w:val="berschrift1Zchn"/>
          <w:color w:val="000000" w:themeColor="text1"/>
        </w:rPr>
        <w:t xml:space="preserve"> </w:t>
      </w:r>
      <w:proofErr w:type="spellStart"/>
      <w:r>
        <w:rPr>
          <w:rStyle w:val="bumpedfont15"/>
          <w:color w:val="000000" w:themeColor="text1"/>
        </w:rPr>
        <w:t>WinterContact</w:t>
      </w:r>
      <w:proofErr w:type="spellEnd"/>
      <w:r>
        <w:rPr>
          <w:rStyle w:val="bumpedfont15"/>
          <w:color w:val="000000" w:themeColor="text1"/>
        </w:rPr>
        <w:t xml:space="preserve"> TS 870 P a convaincu les testeurs avec «de bonnes réserves de sécurité en cas de manœuvre d’évitement soudaine et une distance de freinage nettement supérieure à la </w:t>
      </w:r>
      <w:proofErr w:type="gramStart"/>
      <w:r>
        <w:rPr>
          <w:rStyle w:val="bumpedfont15"/>
          <w:color w:val="000000" w:themeColor="text1"/>
        </w:rPr>
        <w:t>moyenne»</w:t>
      </w:r>
      <w:proofErr w:type="gramEnd"/>
      <w:r>
        <w:rPr>
          <w:rStyle w:val="bumpedfont15"/>
          <w:color w:val="000000" w:themeColor="text1"/>
        </w:rPr>
        <w:t xml:space="preserve"> et «des caractéristiques absolument sûres sur chaussée mouillée».</w:t>
      </w:r>
    </w:p>
    <w:p w14:paraId="09A18BAC" w14:textId="18B25CD7" w:rsidR="00250AE0" w:rsidRPr="000D42A8" w:rsidRDefault="00250AE0" w:rsidP="00250AE0">
      <w:pPr>
        <w:rPr>
          <w:color w:val="000000" w:themeColor="text1"/>
        </w:rPr>
      </w:pPr>
      <w:r>
        <w:rPr>
          <w:color w:val="000000" w:themeColor="text1"/>
        </w:rPr>
        <w:lastRenderedPageBreak/>
        <w:t xml:space="preserve">Continental est également très satisfait du résultat des autres marques du groupe lors de ce test. Ainsi, le </w:t>
      </w:r>
      <w:proofErr w:type="spellStart"/>
      <w:r>
        <w:rPr>
          <w:color w:val="000000" w:themeColor="text1"/>
        </w:rPr>
        <w:t>Semperit</w:t>
      </w:r>
      <w:proofErr w:type="spellEnd"/>
      <w:r>
        <w:rPr>
          <w:color w:val="000000" w:themeColor="text1"/>
        </w:rPr>
        <w:t xml:space="preserve"> Speed-Grip 5 dans la dimension </w:t>
      </w:r>
      <w:r>
        <w:rPr>
          <w:rStyle w:val="bumpedfont15"/>
          <w:color w:val="000000" w:themeColor="text1"/>
        </w:rPr>
        <w:t xml:space="preserve">225/45 R 17 </w:t>
      </w:r>
      <w:r>
        <w:rPr>
          <w:color w:val="000000" w:themeColor="text1"/>
        </w:rPr>
        <w:t>a obtenu la note globale</w:t>
      </w:r>
      <w:proofErr w:type="gramStart"/>
      <w:r>
        <w:rPr>
          <w:color w:val="000000" w:themeColor="text1"/>
        </w:rPr>
        <w:t xml:space="preserve"> «Recommandé</w:t>
      </w:r>
      <w:proofErr w:type="gramEnd"/>
      <w:r>
        <w:rPr>
          <w:color w:val="000000" w:themeColor="text1"/>
        </w:rPr>
        <w:t>». Pour résumer, la rédaction a déclaré:</w:t>
      </w:r>
      <w:proofErr w:type="gramStart"/>
      <w:r>
        <w:rPr>
          <w:color w:val="000000" w:themeColor="text1"/>
        </w:rPr>
        <w:t xml:space="preserve"> «caractéristiques</w:t>
      </w:r>
      <w:proofErr w:type="gramEnd"/>
      <w:r>
        <w:rPr>
          <w:color w:val="000000" w:themeColor="text1"/>
        </w:rPr>
        <w:t xml:space="preserve"> sûres sur chaussée sèche», «bon résultat sur chaussée mouillée» et «performance kilométrique prévue très élevée et faible usure». L’</w:t>
      </w:r>
      <w:proofErr w:type="spellStart"/>
      <w:r>
        <w:rPr>
          <w:color w:val="000000" w:themeColor="text1"/>
        </w:rPr>
        <w:t>Uniroyal</w:t>
      </w:r>
      <w:proofErr w:type="spellEnd"/>
      <w:r>
        <w:rPr>
          <w:color w:val="000000" w:themeColor="text1"/>
        </w:rPr>
        <w:t xml:space="preserve"> </w:t>
      </w:r>
      <w:proofErr w:type="spellStart"/>
      <w:r>
        <w:rPr>
          <w:color w:val="000000" w:themeColor="text1"/>
        </w:rPr>
        <w:t>WinterExpert</w:t>
      </w:r>
      <w:proofErr w:type="spellEnd"/>
      <w:r>
        <w:rPr>
          <w:color w:val="000000" w:themeColor="text1"/>
        </w:rPr>
        <w:t xml:space="preserve"> et le </w:t>
      </w:r>
      <w:proofErr w:type="spellStart"/>
      <w:r>
        <w:rPr>
          <w:color w:val="000000" w:themeColor="text1"/>
        </w:rPr>
        <w:t>Barum</w:t>
      </w:r>
      <w:proofErr w:type="spellEnd"/>
      <w:r>
        <w:rPr>
          <w:color w:val="000000" w:themeColor="text1"/>
        </w:rPr>
        <w:t xml:space="preserve"> </w:t>
      </w:r>
      <w:proofErr w:type="spellStart"/>
      <w:r>
        <w:rPr>
          <w:color w:val="000000" w:themeColor="text1"/>
        </w:rPr>
        <w:t>Polaris</w:t>
      </w:r>
      <w:proofErr w:type="spellEnd"/>
      <w:r>
        <w:rPr>
          <w:color w:val="000000" w:themeColor="text1"/>
        </w:rPr>
        <w:t xml:space="preserve"> 5 ont également été testés. Ces deux pneus ont aussi reçu l’évaluation globale</w:t>
      </w:r>
      <w:proofErr w:type="gramStart"/>
      <w:r>
        <w:rPr>
          <w:color w:val="000000" w:themeColor="text1"/>
        </w:rPr>
        <w:t xml:space="preserve"> «Recommandé</w:t>
      </w:r>
      <w:proofErr w:type="gramEnd"/>
      <w:r>
        <w:rPr>
          <w:color w:val="000000" w:themeColor="text1"/>
        </w:rPr>
        <w:t>».</w:t>
      </w:r>
    </w:p>
    <w:p w14:paraId="69201B33" w14:textId="69DBD009" w:rsidR="00A776CD" w:rsidRPr="000D42A8" w:rsidRDefault="00A776CD" w:rsidP="00A776CD">
      <w:pPr>
        <w:rPr>
          <w:color w:val="000000" w:themeColor="text1"/>
        </w:rPr>
      </w:pPr>
      <w:r>
        <w:rPr>
          <w:color w:val="000000" w:themeColor="text1"/>
        </w:rPr>
        <w:t xml:space="preserve">Le </w:t>
      </w:r>
      <w:proofErr w:type="spellStart"/>
      <w:r>
        <w:rPr>
          <w:color w:val="000000" w:themeColor="text1"/>
        </w:rPr>
        <w:t>WinterContact</w:t>
      </w:r>
      <w:proofErr w:type="spellEnd"/>
      <w:r>
        <w:rPr>
          <w:color w:val="000000" w:themeColor="text1"/>
        </w:rPr>
        <w:t xml:space="preserve"> TS 870 a été conçu pour les véhicules de la gamme mini à moyenne. Même les voitures compactes et plus sportives traverseront l’hiver en toute sécurité avec les pneus d’hiver Continental. La large gamme comprend des pneus de 14 à 18 pouces de diamètre, avec section de pneu des séries 40 à 70 et une largeur de 155 à 225 millimètres; y compris jantes dotées d’un rebord protecteur et d’un marquage XL pour capacité de charge élevée. La vitesse autorisée est de 240 km/h max.</w:t>
      </w:r>
    </w:p>
    <w:p w14:paraId="53D90933" w14:textId="2AE9F882" w:rsidR="003204B5" w:rsidRPr="000D42A8" w:rsidRDefault="00A776CD" w:rsidP="004F7987">
      <w:pPr>
        <w:rPr>
          <w:color w:val="000000" w:themeColor="text1"/>
        </w:rPr>
      </w:pPr>
      <w:r>
        <w:rPr>
          <w:color w:val="000000" w:themeColor="text1"/>
        </w:rPr>
        <w:t xml:space="preserve">Le </w:t>
      </w:r>
      <w:proofErr w:type="spellStart"/>
      <w:r>
        <w:rPr>
          <w:color w:val="000000" w:themeColor="text1"/>
        </w:rPr>
        <w:t>WinterContact</w:t>
      </w:r>
      <w:proofErr w:type="spellEnd"/>
      <w:r>
        <w:rPr>
          <w:color w:val="000000" w:themeColor="text1"/>
        </w:rPr>
        <w:t xml:space="preserve"> TS 870 P est disponible pour les grands SUV et voitures de tourisme équipés d’un moteur puissant. Il offre des distances de freinage courtes, une tenue de route précise et des caractéristiques de conduite sûres sur routes sèches, mouillées et hivernales. La gamme comprend des pneus d’un diamètre compris entre 16 et 22 pouces, avec section entre 30 et 70 % et largeur de 205 à 325 millimètres. Le </w:t>
      </w:r>
      <w:proofErr w:type="spellStart"/>
      <w:r>
        <w:rPr>
          <w:color w:val="000000" w:themeColor="text1"/>
        </w:rPr>
        <w:t>WinterContact</w:t>
      </w:r>
      <w:proofErr w:type="spellEnd"/>
      <w:r>
        <w:rPr>
          <w:color w:val="000000" w:themeColor="text1"/>
        </w:rPr>
        <w:t xml:space="preserve"> TS 870 P est commercialisé par les principaux constructeurs automobiles européens. La vitesse autorisée est de 270 km/h max.</w:t>
      </w:r>
    </w:p>
    <w:p w14:paraId="6A5683F6" w14:textId="31B6FB72" w:rsidR="003204B5" w:rsidRPr="000D42A8" w:rsidRDefault="003204B5" w:rsidP="003204B5">
      <w:pPr>
        <w:pStyle w:val="05-Boilerplate"/>
        <w:rPr>
          <w:color w:val="000000" w:themeColor="text1"/>
        </w:rPr>
      </w:pPr>
      <w:r>
        <w:rPr>
          <w:b/>
          <w:bCs/>
          <w:color w:val="000000" w:themeColor="text1"/>
        </w:rPr>
        <w:t>Continental</w:t>
      </w:r>
      <w:r>
        <w:rPr>
          <w:color w:val="000000" w:themeColor="text1"/>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 </w:t>
      </w:r>
    </w:p>
    <w:p w14:paraId="7A8CCF69" w14:textId="77777777" w:rsidR="003204B5" w:rsidRPr="000D42A8" w:rsidRDefault="003204B5" w:rsidP="003204B5">
      <w:pPr>
        <w:pStyle w:val="05-Boilerplate"/>
        <w:rPr>
          <w:color w:val="000000" w:themeColor="text1"/>
        </w:rPr>
      </w:pPr>
      <w:r>
        <w:rPr>
          <w:color w:val="000000" w:themeColor="text1"/>
        </w:rPr>
        <w:t xml:space="preserve">La </w:t>
      </w:r>
      <w:r>
        <w:rPr>
          <w:b/>
          <w:color w:val="000000" w:themeColor="text1"/>
        </w:rPr>
        <w:t>division Pneumatiques</w:t>
      </w:r>
      <w:r>
        <w:rPr>
          <w:color w:val="000000" w:themeColor="text1"/>
        </w:rPr>
        <w:t xml:space="preserve"> compte 24 sites de production et de développement dans le monde entier.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p>
    <w:p w14:paraId="3CE3114E" w14:textId="77777777" w:rsidR="004A2CA3" w:rsidRPr="000D42A8" w:rsidRDefault="004A2CA3">
      <w:pPr>
        <w:keepLines w:val="0"/>
        <w:spacing w:after="160" w:line="259" w:lineRule="auto"/>
        <w:rPr>
          <w:rFonts w:eastAsia="Calibri" w:cs="Times New Roman"/>
          <w:b/>
          <w:color w:val="000000" w:themeColor="text1"/>
          <w:szCs w:val="24"/>
        </w:rPr>
      </w:pPr>
      <w:r>
        <w:br w:type="page"/>
      </w:r>
    </w:p>
    <w:p w14:paraId="14F61E26" w14:textId="77777777" w:rsidR="00875839" w:rsidRPr="00B42314" w:rsidRDefault="00875839" w:rsidP="00875839">
      <w:pPr>
        <w:pStyle w:val="08-SubheadContact"/>
        <w:ind w:left="708" w:hanging="708"/>
      </w:pPr>
      <w:r>
        <w:lastRenderedPageBreak/>
        <w:t xml:space="preserve">Contact presse </w:t>
      </w:r>
    </w:p>
    <w:p w14:paraId="40EF6069" w14:textId="77777777" w:rsidR="00875839" w:rsidRPr="00B42314" w:rsidRDefault="0001377E" w:rsidP="00875839">
      <w:pPr>
        <w:pStyle w:val="11-Contact-Line"/>
      </w:pPr>
      <w:r>
        <w:pict w14:anchorId="42DD1415">
          <v:rect id="_x0000_i1025" style="width:481.85pt;height:1pt" o:hralign="center" o:hrstd="t" o:hrnoshade="t" o:hr="t" fillcolor="black" stroked="f"/>
        </w:pict>
      </w:r>
    </w:p>
    <w:p w14:paraId="3A52765C" w14:textId="77777777" w:rsidR="00875839" w:rsidRDefault="00875839" w:rsidP="00875839">
      <w:pPr>
        <w:keepLines w:val="0"/>
        <w:spacing w:after="0" w:line="240" w:lineRule="auto"/>
      </w:pPr>
      <w:r>
        <w:t>Renata Wiederkehr</w:t>
      </w:r>
      <w:r>
        <w:br/>
        <w:t>Responsable des événements, Sponsoring, RP</w:t>
      </w:r>
      <w:r>
        <w:br/>
        <w:t>Sous-région Alpes CH/AT</w:t>
      </w:r>
    </w:p>
    <w:p w14:paraId="08937593" w14:textId="77777777" w:rsidR="00875839" w:rsidRPr="00B42314" w:rsidRDefault="00875839" w:rsidP="00875839">
      <w:pPr>
        <w:keepLines w:val="0"/>
        <w:spacing w:after="0" w:line="240" w:lineRule="auto"/>
        <w:rPr>
          <w:lang w:val="de-CH"/>
        </w:rPr>
      </w:pPr>
    </w:p>
    <w:p w14:paraId="1C124D30" w14:textId="77777777" w:rsidR="00875839" w:rsidRPr="00B42314" w:rsidRDefault="00875839" w:rsidP="00875839">
      <w:pPr>
        <w:keepLines w:val="0"/>
        <w:spacing w:after="0" w:line="240" w:lineRule="auto"/>
      </w:pPr>
      <w:r>
        <w:t>Continental Suisse SA</w:t>
      </w:r>
      <w:r>
        <w:br/>
        <w:t>Téléphone: + 41 (0) 44 745 56 55</w:t>
      </w:r>
      <w:r>
        <w:br/>
        <w:t xml:space="preserve">E-mail: renata.wiederkehr@conti.de </w:t>
      </w:r>
    </w:p>
    <w:p w14:paraId="0527FA8A" w14:textId="77777777" w:rsidR="00875839" w:rsidRPr="00B42314" w:rsidRDefault="00875839" w:rsidP="00875839">
      <w:pPr>
        <w:keepLines w:val="0"/>
        <w:spacing w:after="0" w:line="240" w:lineRule="auto"/>
      </w:pPr>
      <w:r>
        <w:t>www.continental-pneus.ch</w:t>
      </w:r>
    </w:p>
    <w:p w14:paraId="69C33A46" w14:textId="77777777" w:rsidR="00875839" w:rsidRPr="00B42314" w:rsidRDefault="0001377E" w:rsidP="00875839">
      <w:pPr>
        <w:spacing w:after="0" w:line="240" w:lineRule="auto"/>
        <w:contextualSpacing/>
        <w:rPr>
          <w:rFonts w:cs="Arial"/>
          <w:szCs w:val="24"/>
        </w:rPr>
      </w:pPr>
      <w:r>
        <w:pict w14:anchorId="365832FC">
          <v:rect id="_x0000_i1026" style="width:481.85pt;height:1pt" o:hralign="center" o:hrstd="t" o:hrnoshade="t" o:hr="t" fillcolor="black" stroked="f"/>
        </w:pict>
      </w:r>
    </w:p>
    <w:p w14:paraId="019F8DD6" w14:textId="77777777" w:rsidR="00875839" w:rsidRPr="00B42314" w:rsidRDefault="00875839" w:rsidP="00875839">
      <w:pPr>
        <w:spacing w:after="0" w:line="240" w:lineRule="auto"/>
        <w:contextualSpacing/>
        <w:rPr>
          <w:rFonts w:cs="Arial"/>
          <w:szCs w:val="24"/>
        </w:rPr>
      </w:pPr>
      <w:r>
        <w:t>Ce communiqué de presse est disponible dans les langues suivantes: français, allemand</w:t>
      </w:r>
    </w:p>
    <w:p w14:paraId="61110EA0" w14:textId="77777777" w:rsidR="00875839" w:rsidRPr="00B42314" w:rsidRDefault="0001377E" w:rsidP="00875839">
      <w:pPr>
        <w:spacing w:after="0" w:line="240" w:lineRule="auto"/>
        <w:contextualSpacing/>
        <w:rPr>
          <w:rFonts w:cs="Arial"/>
          <w:szCs w:val="24"/>
        </w:rPr>
      </w:pPr>
      <w:r>
        <w:pict w14:anchorId="70A8C0B7">
          <v:rect id="_x0000_i1027" style="width:481.85pt;height:1pt" o:hralign="center" o:hrstd="t" o:hrnoshade="t" o:hr="t" fillcolor="black" stroked="f"/>
        </w:pict>
      </w:r>
    </w:p>
    <w:p w14:paraId="666AFFB1" w14:textId="77777777" w:rsidR="00875839" w:rsidRPr="00B42314" w:rsidRDefault="00875839" w:rsidP="00875839">
      <w:pPr>
        <w:spacing w:after="0" w:line="240" w:lineRule="auto"/>
        <w:contextualSpacing/>
        <w:rPr>
          <w:rFonts w:cs="Arial"/>
          <w:szCs w:val="24"/>
          <w:lang w:val="de-CH" w:eastAsia="de-DE"/>
        </w:rPr>
      </w:pPr>
    </w:p>
    <w:p w14:paraId="31E0205D" w14:textId="77777777" w:rsidR="00875839" w:rsidRPr="00BE22DD" w:rsidRDefault="00875839" w:rsidP="00875839">
      <w:pPr>
        <w:pStyle w:val="06-Contact"/>
        <w:rPr>
          <w:lang w:val="fr-CH"/>
        </w:rPr>
      </w:pPr>
      <w:r w:rsidRPr="006834C0">
        <w:rPr>
          <w:b/>
          <w:lang w:val="fr-CH"/>
        </w:rPr>
        <w:t>Site Internet:</w:t>
      </w:r>
      <w:r w:rsidRPr="006834C0">
        <w:rPr>
          <w:b/>
          <w:lang w:val="fr-CH"/>
        </w:rPr>
        <w:tab/>
      </w:r>
      <w:r>
        <w:rPr>
          <w:b/>
          <w:lang w:val="fr-CH"/>
        </w:rPr>
        <w:tab/>
      </w:r>
      <w:hyperlink r:id="rId13" w:history="1">
        <w:r w:rsidRPr="00BE22DD">
          <w:rPr>
            <w:rStyle w:val="Hyperlink"/>
            <w:color w:val="auto"/>
            <w:u w:val="none"/>
            <w:lang w:val="fr-CH"/>
          </w:rPr>
          <w:t>www.continental-pneus.ch</w:t>
        </w:r>
      </w:hyperlink>
    </w:p>
    <w:p w14:paraId="7E465B4F" w14:textId="77777777" w:rsidR="00875839" w:rsidRPr="00BE22DD" w:rsidRDefault="00875839" w:rsidP="00875839">
      <w:pPr>
        <w:pStyle w:val="06-Contact"/>
        <w:ind w:left="3600" w:hanging="3600"/>
        <w:rPr>
          <w:lang w:val="fr-CH"/>
        </w:rPr>
      </w:pPr>
      <w:r w:rsidRPr="00BE22DD">
        <w:rPr>
          <w:b/>
          <w:lang w:val="fr-CH"/>
        </w:rPr>
        <w:t>Portail pour la presse:</w:t>
      </w:r>
      <w:r w:rsidRPr="00BE22DD">
        <w:rPr>
          <w:b/>
          <w:lang w:val="fr-CH"/>
        </w:rPr>
        <w:tab/>
      </w:r>
      <w:r w:rsidRPr="00BE22DD">
        <w:rPr>
          <w:b/>
          <w:lang w:val="fr-CH"/>
        </w:rPr>
        <w:tab/>
      </w:r>
      <w:hyperlink r:id="rId14" w:history="1">
        <w:r w:rsidRPr="00BE22DD">
          <w:rPr>
            <w:rStyle w:val="Hyperlink"/>
            <w:color w:val="auto"/>
            <w:u w:val="none"/>
          </w:rPr>
          <w:t>www.continental-pneus.ch/poids-lourds-et-bus/media-services/espace-presse</w:t>
        </w:r>
      </w:hyperlink>
    </w:p>
    <w:p w14:paraId="6C29E97F" w14:textId="77777777" w:rsidR="00875839" w:rsidRPr="00BE22DD" w:rsidRDefault="00875839" w:rsidP="00875839">
      <w:pPr>
        <w:pStyle w:val="06-Contact"/>
        <w:rPr>
          <w:rStyle w:val="Hyperlink"/>
          <w:color w:val="auto"/>
          <w:u w:val="none"/>
          <w:lang w:val="fr-CH"/>
        </w:rPr>
      </w:pPr>
      <w:r w:rsidRPr="00BE22DD">
        <w:rPr>
          <w:b/>
          <w:lang w:val="fr-CH"/>
        </w:rPr>
        <w:t>Bibliothèque:</w:t>
      </w:r>
      <w:r w:rsidRPr="00BE22DD">
        <w:rPr>
          <w:b/>
          <w:lang w:val="fr-CH"/>
        </w:rPr>
        <w:tab/>
      </w:r>
      <w:r w:rsidRPr="00BE22DD">
        <w:rPr>
          <w:b/>
          <w:lang w:val="fr-CH"/>
        </w:rPr>
        <w:tab/>
      </w:r>
      <w:hyperlink r:id="rId15" w:history="1">
        <w:r w:rsidRPr="00BE22DD">
          <w:rPr>
            <w:rStyle w:val="Hyperlink"/>
            <w:color w:val="auto"/>
            <w:u w:val="none"/>
          </w:rPr>
          <w:t>www.continental.com/media-library</w:t>
        </w:r>
      </w:hyperlink>
    </w:p>
    <w:p w14:paraId="52A69CC2" w14:textId="0A91A3AE" w:rsidR="003B02BB" w:rsidRPr="000D42A8" w:rsidRDefault="003B02BB" w:rsidP="00875839">
      <w:pPr>
        <w:pStyle w:val="08-SubheadContact"/>
        <w:rPr>
          <w:color w:val="000000" w:themeColor="text1"/>
        </w:rPr>
      </w:pPr>
    </w:p>
    <w:sectPr w:rsidR="003B02BB" w:rsidRPr="000D42A8" w:rsidSect="003204B5">
      <w:headerReference w:type="default" r:id="rId16"/>
      <w:footerReference w:type="default" r:id="rId17"/>
      <w:headerReference w:type="first" r:id="rId18"/>
      <w:footerReference w:type="first" r:id="rId19"/>
      <w:pgSz w:w="11906" w:h="16838" w:code="9"/>
      <w:pgMar w:top="2835" w:right="851" w:bottom="1134" w:left="1418" w:header="907"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86A2" w14:textId="77777777" w:rsidR="000A2AA3" w:rsidRDefault="000A2AA3">
      <w:pPr>
        <w:spacing w:after="0" w:line="240" w:lineRule="auto"/>
      </w:pPr>
      <w:r>
        <w:separator/>
      </w:r>
    </w:p>
  </w:endnote>
  <w:endnote w:type="continuationSeparator" w:id="0">
    <w:p w14:paraId="5641F83F" w14:textId="77777777" w:rsidR="000A2AA3" w:rsidRDefault="000A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5FED" w14:textId="77777777" w:rsidR="003204B5" w:rsidRPr="003204B5" w:rsidRDefault="003204B5" w:rsidP="003204B5">
    <w:pPr>
      <w:pStyle w:val="09-Footer"/>
      <w:shd w:val="solid" w:color="FFFFFF" w:fill="auto"/>
      <w:rPr>
        <w:noProof/>
      </w:rPr>
    </w:pPr>
    <w:r>
      <w:rPr>
        <w:noProof/>
        <w:lang w:val="de-DE"/>
      </w:rPr>
      <mc:AlternateContent>
        <mc:Choice Requires="wps">
          <w:drawing>
            <wp:anchor distT="45720" distB="45720" distL="114300" distR="114300" simplePos="0" relativeHeight="251677184" behindDoc="0" locked="0" layoutInCell="1" allowOverlap="1" wp14:anchorId="620809D2" wp14:editId="696D9F11">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0C0295" w14:textId="0CDD4D10" w:rsidR="003204B5" w:rsidRPr="0006310A" w:rsidRDefault="003204B5" w:rsidP="003204B5">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01377E">
                            <w:rPr>
                              <w:noProof/>
                              <w:sz w:val="18"/>
                            </w:rPr>
                            <w:t>3</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01377E">
                            <w:rPr>
                              <w:noProof/>
                              <w:sz w:val="18"/>
                            </w:rPr>
                            <w:t>3</w:t>
                          </w:r>
                          <w:r w:rsidRPr="0006310A">
                            <w:rPr>
                              <w:sz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09D2"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rTbZBBgIAAOsDAAAOAAAAAAAA&#10;AAAAAAAAAC4CAABkcnMvZTJvRG9jLnhtbFBLAQItABQABgAIAAAAIQCtTnkD2QAAAAUBAAAPAAAA&#10;AAAAAAAAAAAAAGAEAABkcnMvZG93bnJldi54bWxQSwUGAAAAAAQABADzAAAAZgUAAAAA&#10;" filled="f" stroked="f">
              <v:textbox style="mso-fit-shape-to-text:t" inset="0,0,0,0">
                <w:txbxContent>
                  <w:p w14:paraId="180C0295" w14:textId="0CDD4D10" w:rsidR="003204B5" w:rsidRPr="0006310A" w:rsidRDefault="003204B5" w:rsidP="003204B5">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01377E">
                      <w:rPr>
                        <w:noProof/>
                        <w:sz w:val="18"/>
                      </w:rPr>
                      <w:t>3</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01377E">
                      <w:rPr>
                        <w:noProof/>
                        <w:sz w:val="18"/>
                      </w:rPr>
                      <w:t>3</w:t>
                    </w:r>
                    <w:r w:rsidRPr="0006310A">
                      <w:rPr>
                        <w:sz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v:textbox>
              <w10:wrap type="square" anchorx="margin"/>
            </v:shape>
          </w:pict>
        </mc:Fallback>
      </mc:AlternateContent>
    </w:r>
    <w:r>
      <w:t>Votre contact:</w:t>
    </w:r>
  </w:p>
  <w:p w14:paraId="4FDEA2E2" w14:textId="47381576" w:rsidR="009C40BB" w:rsidRPr="00E40548" w:rsidRDefault="00875839" w:rsidP="00875839">
    <w:pPr>
      <w:pStyle w:val="09-Footer"/>
      <w:shd w:val="solid" w:color="FFFFFF" w:fill="auto"/>
      <w:rPr>
        <w:noProof/>
      </w:rPr>
    </w:pPr>
    <w:r>
      <w:t>Renata Wiederkehr, téléphone: +41 (0)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843" w14:textId="77777777" w:rsidR="00E40548" w:rsidRDefault="00E40548" w:rsidP="00E40548">
    <w:pPr>
      <w:pStyle w:val="09-Footer"/>
      <w:shd w:val="solid" w:color="FFFFFF" w:fill="auto"/>
      <w:rPr>
        <w:noProof/>
      </w:rPr>
    </w:pPr>
    <w:r>
      <w:rPr>
        <w:noProof/>
        <w:lang w:val="de-DE"/>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A44A6ED"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26227">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0D42A8"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2A44A6ED"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26227">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0D42A8"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0D42A8">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7FD35FD7" w14:textId="77777777"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B88C" w14:textId="77777777" w:rsidR="000A2AA3" w:rsidRDefault="000A2AA3">
      <w:pPr>
        <w:spacing w:after="0" w:line="240" w:lineRule="auto"/>
      </w:pPr>
      <w:r>
        <w:separator/>
      </w:r>
    </w:p>
  </w:footnote>
  <w:footnote w:type="continuationSeparator" w:id="0">
    <w:p w14:paraId="28B36B6B" w14:textId="77777777" w:rsidR="000A2AA3" w:rsidRDefault="000A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CEB" w14:textId="1A67A87B" w:rsidR="00E40548" w:rsidRPr="00216088" w:rsidRDefault="00A17123" w:rsidP="00E40548">
    <w:pPr>
      <w:pStyle w:val="Kopfzeile"/>
    </w:pPr>
    <w:r>
      <w:t xml:space="preserve"> </w:t>
    </w:r>
    <w:r>
      <w:rPr>
        <w:noProof/>
        <w:lang w:val="de-DE"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lang w:val="de-DE"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400" w14:textId="77777777" w:rsidR="00E40548" w:rsidRPr="00216088" w:rsidRDefault="00E40548" w:rsidP="00E40548">
    <w:pPr>
      <w:pStyle w:val="Kopfzeile"/>
    </w:pPr>
    <w:r>
      <w:rPr>
        <w:noProof/>
        <w:lang w:val="de-DE"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420496D"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26227" w:rsidRPr="00213B9A">
                            <w:rPr>
                              <w:rFonts w:cs="Arial"/>
                              <w:noProof/>
                              <w:sz w:val="18"/>
                            </w:rPr>
                            <w:t xml:space="preserve">- </w:t>
                          </w:r>
                          <w:r w:rsidR="00A26227">
                            <w:rPr>
                              <w:rFonts w:cs="Arial"/>
                              <w:noProof/>
                              <w:sz w:val="18"/>
                            </w:rPr>
                            <w:t>2</w:t>
                          </w:r>
                          <w:r w:rsidR="00A26227"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7420496D"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26227" w:rsidRPr="00213B9A">
                      <w:rPr>
                        <w:rFonts w:cs="Arial"/>
                        <w:noProof/>
                        <w:sz w:val="18"/>
                      </w:rPr>
                      <w:t xml:space="preserve">- </w:t>
                    </w:r>
                    <w:r w:rsidR="00A26227">
                      <w:rPr>
                        <w:rFonts w:cs="Arial"/>
                        <w:noProof/>
                        <w:sz w:val="18"/>
                      </w:rPr>
                      <w:t>2</w:t>
                    </w:r>
                    <w:r w:rsidR="00A26227"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1897"/>
    <w:rsid w:val="000067DF"/>
    <w:rsid w:val="00010A2B"/>
    <w:rsid w:val="00011274"/>
    <w:rsid w:val="00012720"/>
    <w:rsid w:val="0001377E"/>
    <w:rsid w:val="000167A1"/>
    <w:rsid w:val="000219AF"/>
    <w:rsid w:val="00026786"/>
    <w:rsid w:val="00034B85"/>
    <w:rsid w:val="00047BFF"/>
    <w:rsid w:val="000511E4"/>
    <w:rsid w:val="00060E3A"/>
    <w:rsid w:val="0006103A"/>
    <w:rsid w:val="0006310A"/>
    <w:rsid w:val="00063EAD"/>
    <w:rsid w:val="00080099"/>
    <w:rsid w:val="00082603"/>
    <w:rsid w:val="000845F5"/>
    <w:rsid w:val="00087BD1"/>
    <w:rsid w:val="00095547"/>
    <w:rsid w:val="00096428"/>
    <w:rsid w:val="0009780C"/>
    <w:rsid w:val="000A2AA3"/>
    <w:rsid w:val="000A45C9"/>
    <w:rsid w:val="000A646F"/>
    <w:rsid w:val="000B075A"/>
    <w:rsid w:val="000C0C39"/>
    <w:rsid w:val="000C688E"/>
    <w:rsid w:val="000D42A8"/>
    <w:rsid w:val="000D43D7"/>
    <w:rsid w:val="000E10C3"/>
    <w:rsid w:val="000E40CB"/>
    <w:rsid w:val="000E5A83"/>
    <w:rsid w:val="000E5FCA"/>
    <w:rsid w:val="000F7F75"/>
    <w:rsid w:val="00126412"/>
    <w:rsid w:val="001273AE"/>
    <w:rsid w:val="00130DED"/>
    <w:rsid w:val="001370CE"/>
    <w:rsid w:val="00163F24"/>
    <w:rsid w:val="00170C7E"/>
    <w:rsid w:val="00186BAA"/>
    <w:rsid w:val="0019701F"/>
    <w:rsid w:val="001A1700"/>
    <w:rsid w:val="001A1C4A"/>
    <w:rsid w:val="001B2643"/>
    <w:rsid w:val="001B5139"/>
    <w:rsid w:val="001C3DA5"/>
    <w:rsid w:val="001D7C3B"/>
    <w:rsid w:val="001E62DA"/>
    <w:rsid w:val="00207863"/>
    <w:rsid w:val="0021217A"/>
    <w:rsid w:val="00213B9A"/>
    <w:rsid w:val="002168E4"/>
    <w:rsid w:val="002268A2"/>
    <w:rsid w:val="00227493"/>
    <w:rsid w:val="00234A94"/>
    <w:rsid w:val="002352B2"/>
    <w:rsid w:val="00236446"/>
    <w:rsid w:val="002418E5"/>
    <w:rsid w:val="00242E17"/>
    <w:rsid w:val="00245363"/>
    <w:rsid w:val="00250AE0"/>
    <w:rsid w:val="0025357A"/>
    <w:rsid w:val="00256B14"/>
    <w:rsid w:val="00267606"/>
    <w:rsid w:val="002831C6"/>
    <w:rsid w:val="00295D87"/>
    <w:rsid w:val="0029667F"/>
    <w:rsid w:val="002A72F1"/>
    <w:rsid w:val="002B7F67"/>
    <w:rsid w:val="002C0612"/>
    <w:rsid w:val="002C1EF0"/>
    <w:rsid w:val="002D2D38"/>
    <w:rsid w:val="002D4CBE"/>
    <w:rsid w:val="002E4B3B"/>
    <w:rsid w:val="002E544F"/>
    <w:rsid w:val="002F72FF"/>
    <w:rsid w:val="0031297C"/>
    <w:rsid w:val="00315C4A"/>
    <w:rsid w:val="00315CE5"/>
    <w:rsid w:val="0031750E"/>
    <w:rsid w:val="003204B5"/>
    <w:rsid w:val="003261EF"/>
    <w:rsid w:val="00350947"/>
    <w:rsid w:val="003528D8"/>
    <w:rsid w:val="00361146"/>
    <w:rsid w:val="00361A3D"/>
    <w:rsid w:val="00365FCB"/>
    <w:rsid w:val="0037766B"/>
    <w:rsid w:val="00391614"/>
    <w:rsid w:val="003A0C3A"/>
    <w:rsid w:val="003A62CF"/>
    <w:rsid w:val="003B02BB"/>
    <w:rsid w:val="003C559F"/>
    <w:rsid w:val="003D03DF"/>
    <w:rsid w:val="003F55AD"/>
    <w:rsid w:val="0045465A"/>
    <w:rsid w:val="00457F5C"/>
    <w:rsid w:val="00460076"/>
    <w:rsid w:val="004733C6"/>
    <w:rsid w:val="004864A9"/>
    <w:rsid w:val="0049432B"/>
    <w:rsid w:val="004A2CA3"/>
    <w:rsid w:val="004B3DE3"/>
    <w:rsid w:val="004C59E9"/>
    <w:rsid w:val="004C6C5D"/>
    <w:rsid w:val="004C6EE1"/>
    <w:rsid w:val="004E3FC4"/>
    <w:rsid w:val="004E4E10"/>
    <w:rsid w:val="004F2F2B"/>
    <w:rsid w:val="004F5C88"/>
    <w:rsid w:val="004F6E16"/>
    <w:rsid w:val="004F7987"/>
    <w:rsid w:val="005317FD"/>
    <w:rsid w:val="005355F0"/>
    <w:rsid w:val="00545971"/>
    <w:rsid w:val="00554D02"/>
    <w:rsid w:val="00571B7E"/>
    <w:rsid w:val="00575716"/>
    <w:rsid w:val="00586D30"/>
    <w:rsid w:val="005874EF"/>
    <w:rsid w:val="00587D8D"/>
    <w:rsid w:val="005976AC"/>
    <w:rsid w:val="005A38E8"/>
    <w:rsid w:val="005A5D8F"/>
    <w:rsid w:val="005C2180"/>
    <w:rsid w:val="005C53F3"/>
    <w:rsid w:val="005D0F65"/>
    <w:rsid w:val="005E73E2"/>
    <w:rsid w:val="005E7F23"/>
    <w:rsid w:val="005F042A"/>
    <w:rsid w:val="005F10CC"/>
    <w:rsid w:val="00601E39"/>
    <w:rsid w:val="006066D3"/>
    <w:rsid w:val="00606B0A"/>
    <w:rsid w:val="00607CAC"/>
    <w:rsid w:val="00620294"/>
    <w:rsid w:val="00632565"/>
    <w:rsid w:val="00633747"/>
    <w:rsid w:val="006464D2"/>
    <w:rsid w:val="0065527C"/>
    <w:rsid w:val="00672CFF"/>
    <w:rsid w:val="00677F55"/>
    <w:rsid w:val="006853DE"/>
    <w:rsid w:val="006A53A8"/>
    <w:rsid w:val="006B32AE"/>
    <w:rsid w:val="006B4E39"/>
    <w:rsid w:val="006C33FB"/>
    <w:rsid w:val="006D05EA"/>
    <w:rsid w:val="006D43CC"/>
    <w:rsid w:val="006E1DC8"/>
    <w:rsid w:val="006E4CD7"/>
    <w:rsid w:val="006F3453"/>
    <w:rsid w:val="006F6868"/>
    <w:rsid w:val="00724240"/>
    <w:rsid w:val="00736F32"/>
    <w:rsid w:val="00741021"/>
    <w:rsid w:val="007442D3"/>
    <w:rsid w:val="00745F58"/>
    <w:rsid w:val="00750D66"/>
    <w:rsid w:val="00752F2D"/>
    <w:rsid w:val="00753717"/>
    <w:rsid w:val="00755358"/>
    <w:rsid w:val="007652B4"/>
    <w:rsid w:val="00765E2A"/>
    <w:rsid w:val="00770119"/>
    <w:rsid w:val="00775BEA"/>
    <w:rsid w:val="0078561B"/>
    <w:rsid w:val="00786128"/>
    <w:rsid w:val="0079008C"/>
    <w:rsid w:val="007909EF"/>
    <w:rsid w:val="00796E0C"/>
    <w:rsid w:val="007A1569"/>
    <w:rsid w:val="007B3E6D"/>
    <w:rsid w:val="007B5E78"/>
    <w:rsid w:val="007C3044"/>
    <w:rsid w:val="007C3F46"/>
    <w:rsid w:val="007D1510"/>
    <w:rsid w:val="00814C00"/>
    <w:rsid w:val="00837EC7"/>
    <w:rsid w:val="00840836"/>
    <w:rsid w:val="00867F96"/>
    <w:rsid w:val="00870BA4"/>
    <w:rsid w:val="00874EF9"/>
    <w:rsid w:val="00875839"/>
    <w:rsid w:val="00883E5D"/>
    <w:rsid w:val="00884491"/>
    <w:rsid w:val="00891960"/>
    <w:rsid w:val="0089578A"/>
    <w:rsid w:val="008A257E"/>
    <w:rsid w:val="008C2C28"/>
    <w:rsid w:val="008D6E01"/>
    <w:rsid w:val="008E5C7F"/>
    <w:rsid w:val="00900D9B"/>
    <w:rsid w:val="00903D0C"/>
    <w:rsid w:val="00926735"/>
    <w:rsid w:val="009273FC"/>
    <w:rsid w:val="00940E3C"/>
    <w:rsid w:val="00957014"/>
    <w:rsid w:val="00962DFA"/>
    <w:rsid w:val="0096426A"/>
    <w:rsid w:val="00965B9C"/>
    <w:rsid w:val="009671D3"/>
    <w:rsid w:val="009758E5"/>
    <w:rsid w:val="00992856"/>
    <w:rsid w:val="00992BEE"/>
    <w:rsid w:val="009A155D"/>
    <w:rsid w:val="009A3F04"/>
    <w:rsid w:val="009B5BA3"/>
    <w:rsid w:val="009C06E9"/>
    <w:rsid w:val="009C35D9"/>
    <w:rsid w:val="009C3DAD"/>
    <w:rsid w:val="009C40BB"/>
    <w:rsid w:val="009C740C"/>
    <w:rsid w:val="009C7CEF"/>
    <w:rsid w:val="009D27B0"/>
    <w:rsid w:val="009E3660"/>
    <w:rsid w:val="009E6275"/>
    <w:rsid w:val="00A163B2"/>
    <w:rsid w:val="00A1671A"/>
    <w:rsid w:val="00A17123"/>
    <w:rsid w:val="00A26227"/>
    <w:rsid w:val="00A311B4"/>
    <w:rsid w:val="00A34EF9"/>
    <w:rsid w:val="00A46B35"/>
    <w:rsid w:val="00A51730"/>
    <w:rsid w:val="00A52F32"/>
    <w:rsid w:val="00A559AD"/>
    <w:rsid w:val="00A76384"/>
    <w:rsid w:val="00A776CD"/>
    <w:rsid w:val="00A8763F"/>
    <w:rsid w:val="00A93F82"/>
    <w:rsid w:val="00AA060A"/>
    <w:rsid w:val="00AA3700"/>
    <w:rsid w:val="00AB3BB1"/>
    <w:rsid w:val="00AD7DD0"/>
    <w:rsid w:val="00AE547C"/>
    <w:rsid w:val="00AF7976"/>
    <w:rsid w:val="00AF7C5B"/>
    <w:rsid w:val="00B017CC"/>
    <w:rsid w:val="00B0205A"/>
    <w:rsid w:val="00B07BD0"/>
    <w:rsid w:val="00B157D6"/>
    <w:rsid w:val="00B2343E"/>
    <w:rsid w:val="00B43EE1"/>
    <w:rsid w:val="00B4516E"/>
    <w:rsid w:val="00B50164"/>
    <w:rsid w:val="00B53285"/>
    <w:rsid w:val="00B535BC"/>
    <w:rsid w:val="00B54BA4"/>
    <w:rsid w:val="00B73A2F"/>
    <w:rsid w:val="00B865FC"/>
    <w:rsid w:val="00B90BFD"/>
    <w:rsid w:val="00B91E91"/>
    <w:rsid w:val="00BA54BE"/>
    <w:rsid w:val="00BB3002"/>
    <w:rsid w:val="00BB5C24"/>
    <w:rsid w:val="00BE6103"/>
    <w:rsid w:val="00BE719C"/>
    <w:rsid w:val="00C0178B"/>
    <w:rsid w:val="00C01F47"/>
    <w:rsid w:val="00C24228"/>
    <w:rsid w:val="00C26BC5"/>
    <w:rsid w:val="00C411B3"/>
    <w:rsid w:val="00C50505"/>
    <w:rsid w:val="00C56A48"/>
    <w:rsid w:val="00C71575"/>
    <w:rsid w:val="00C76978"/>
    <w:rsid w:val="00C91CE7"/>
    <w:rsid w:val="00CB0673"/>
    <w:rsid w:val="00CC0350"/>
    <w:rsid w:val="00CC2F13"/>
    <w:rsid w:val="00CD3D0F"/>
    <w:rsid w:val="00D02EDB"/>
    <w:rsid w:val="00D11036"/>
    <w:rsid w:val="00D17782"/>
    <w:rsid w:val="00D24BFF"/>
    <w:rsid w:val="00D2795D"/>
    <w:rsid w:val="00D336C5"/>
    <w:rsid w:val="00D40ECA"/>
    <w:rsid w:val="00D57B15"/>
    <w:rsid w:val="00D62959"/>
    <w:rsid w:val="00D67883"/>
    <w:rsid w:val="00D73006"/>
    <w:rsid w:val="00D92738"/>
    <w:rsid w:val="00DA1992"/>
    <w:rsid w:val="00DA2013"/>
    <w:rsid w:val="00DA5773"/>
    <w:rsid w:val="00DD400F"/>
    <w:rsid w:val="00DD5571"/>
    <w:rsid w:val="00DF54B8"/>
    <w:rsid w:val="00DF5DCC"/>
    <w:rsid w:val="00E257D7"/>
    <w:rsid w:val="00E34FC0"/>
    <w:rsid w:val="00E35A49"/>
    <w:rsid w:val="00E37F77"/>
    <w:rsid w:val="00E40548"/>
    <w:rsid w:val="00E53F44"/>
    <w:rsid w:val="00E63BC5"/>
    <w:rsid w:val="00E83884"/>
    <w:rsid w:val="00E95307"/>
    <w:rsid w:val="00E95E50"/>
    <w:rsid w:val="00ED4F24"/>
    <w:rsid w:val="00EE0595"/>
    <w:rsid w:val="00EE6A90"/>
    <w:rsid w:val="00F35C14"/>
    <w:rsid w:val="00F42F12"/>
    <w:rsid w:val="00F63122"/>
    <w:rsid w:val="00F80286"/>
    <w:rsid w:val="00F876E5"/>
    <w:rsid w:val="00F949F2"/>
    <w:rsid w:val="00FA43D0"/>
    <w:rsid w:val="00FA7D87"/>
    <w:rsid w:val="00FD360A"/>
    <w:rsid w:val="00FD632A"/>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UnresolvedMention">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80099"/>
    <w:pPr>
      <w:spacing w:after="0" w:line="240" w:lineRule="auto"/>
    </w:pPr>
    <w:rPr>
      <w:rFonts w:ascii="Arial" w:hAnsi="Arial"/>
    </w:rPr>
  </w:style>
  <w:style w:type="character" w:customStyle="1" w:styleId="bumpedfont15">
    <w:name w:val="bumpedfont15"/>
    <w:rsid w:val="0045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78000">
      <w:bodyDiv w:val="1"/>
      <w:marLeft w:val="0"/>
      <w:marRight w:val="0"/>
      <w:marTop w:val="0"/>
      <w:marBottom w:val="0"/>
      <w:divBdr>
        <w:top w:val="none" w:sz="0" w:space="0" w:color="auto"/>
        <w:left w:val="none" w:sz="0" w:space="0" w:color="auto"/>
        <w:bottom w:val="none" w:sz="0" w:space="0" w:color="auto"/>
        <w:right w:val="none" w:sz="0" w:space="0" w:color="auto"/>
      </w:divBdr>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
    <w:div w:id="2058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neus.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rul.gmbh\Daten-02\Projekte\Continental\2023\Conti_Tires\Conti_Tires_Region_Alpen\1_CH_Conti_Pressearbeit_2023_CH_CON-23-0639\04_Texte\2023-09-27_Winterreifentest_TCS\(https:\www.tcs.ch\fr\tests-conseils\tests\pneus\pneus-hiver.ph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ontinental.com/en/press/media-librar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ontinental-pneus.ch/poids-lourds-et-bus/media-services/espac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BBE1E991E5F4E9A9F4E4119925F37" ma:contentTypeVersion="16" ma:contentTypeDescription="Create a new document." ma:contentTypeScope="" ma:versionID="df305866af74ca3efea64f09c3e41527">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efe576568773d56c7c5292035f447c7d"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85db2b-c923-4592-bac0-b2ac1afa0ff5"/>
    <ds:schemaRef ds:uri="http://purl.org/dc/elements/1.1/"/>
    <ds:schemaRef ds:uri="http://schemas.microsoft.com/office/2006/metadata/properties"/>
    <ds:schemaRef ds:uri="a74a54ca-1760-4925-a1b2-00c0d10b6d4e"/>
    <ds:schemaRef ds:uri="http://www.w3.org/XML/1998/namespace"/>
    <ds:schemaRef ds:uri="http://purl.org/dc/dcmitype/"/>
  </ds:schemaRefs>
</ds:datastoreItem>
</file>

<file path=customXml/itemProps3.xml><?xml version="1.0" encoding="utf-8"?>
<ds:datastoreItem xmlns:ds="http://schemas.openxmlformats.org/officeDocument/2006/customXml" ds:itemID="{970E75B1-94E8-46FA-B535-BA81DEC7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71CB4-1EA4-4892-A001-A84E162D8A64}">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Wiederkehr, Renata</dc:creator>
  <cp:keywords/>
  <dc:description/>
  <cp:lastModifiedBy>Christoph Vogt</cp:lastModifiedBy>
  <cp:revision>3</cp:revision>
  <cp:lastPrinted>2023-09-26T12:43:00Z</cp:lastPrinted>
  <dcterms:created xsi:type="dcterms:W3CDTF">2023-09-29T15:22:00Z</dcterms:created>
  <dcterms:modified xsi:type="dcterms:W3CDTF">2023-09-29T15:22:00Z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