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734C" w14:textId="4194BFDB" w:rsidR="00D96432" w:rsidRPr="00D96432" w:rsidRDefault="005F26B9" w:rsidP="00D96432">
      <w:pPr>
        <w:pStyle w:val="01-Headline"/>
        <w:rPr>
          <w:noProof w:val="0"/>
          <w:kern w:val="0"/>
          <w:sz w:val="22"/>
          <w:lang w:val="en-US" w:bidi="ar-SA"/>
        </w:rPr>
      </w:pPr>
      <w:r w:rsidRPr="005F26B9">
        <w:rPr>
          <w:lang w:val="cs-CZ"/>
        </w:rPr>
        <w:t>Leto 2025: Continental dominuje nezávislým testom pneumatík v Európe</w:t>
      </w:r>
    </w:p>
    <w:p w14:paraId="234FF582" w14:textId="49719CC5" w:rsidR="001F6A1D" w:rsidRDefault="001F6A1D" w:rsidP="001E232A">
      <w:pPr>
        <w:pStyle w:val="02-Bullet"/>
        <w:rPr>
          <w:lang w:val="en-US"/>
        </w:rPr>
      </w:pPr>
      <w:r w:rsidRPr="001F6A1D">
        <w:rPr>
          <w:lang w:val="en-US"/>
        </w:rPr>
        <w:t>Spoločnosť Continental pokračuje vo svojom úspešnom príbehu v testoch letných pneumatík v roku 2025 s celkovým počtom desiatich víťazstiev v testoch a štyroch druhých miest</w:t>
      </w:r>
    </w:p>
    <w:p w14:paraId="35F8C20F" w14:textId="1E043AC9" w:rsidR="001E232A" w:rsidRPr="001E232A" w:rsidRDefault="001E232A" w:rsidP="001E232A">
      <w:pPr>
        <w:pStyle w:val="02-Bullet"/>
        <w:rPr>
          <w:lang w:val="en-US"/>
        </w:rPr>
      </w:pPr>
      <w:r w:rsidRPr="001E232A">
        <w:rPr>
          <w:lang w:val="en-US"/>
        </w:rPr>
        <w:t>Vozidlo SportContact 7 zvíťazilo v siedmich z ôsmich testov, čo dokazuje jeho vysoký výkon pre športové vozidlá</w:t>
      </w:r>
    </w:p>
    <w:p w14:paraId="3A62B40C" w14:textId="69959CF3" w:rsidR="001E232A" w:rsidRDefault="001E232A" w:rsidP="001E232A">
      <w:pPr>
        <w:pStyle w:val="02-Bullet"/>
        <w:rPr>
          <w:lang w:val="en-US"/>
        </w:rPr>
      </w:pPr>
      <w:r w:rsidRPr="001E232A">
        <w:rPr>
          <w:lang w:val="en-US"/>
        </w:rPr>
        <w:t>S pneumatikou UltraContact NXT spoločnosť Continental dokazuje, že vysoká bezpečnosť a udržateľnosť môžu existovať súčasne</w:t>
      </w:r>
    </w:p>
    <w:p w14:paraId="2762A5B1" w14:textId="72BD21E3" w:rsidR="003C0C8A" w:rsidRPr="003C0C8A" w:rsidRDefault="00643C72" w:rsidP="003C0C8A">
      <w:pPr>
        <w:pStyle w:val="03-Text"/>
        <w:rPr>
          <w:lang w:val="en-US"/>
        </w:rPr>
      </w:pPr>
      <w:r w:rsidRPr="001E232A">
        <w:rPr>
          <w:lang w:val="en-US"/>
        </w:rPr>
        <w:t>Hannover</w:t>
      </w:r>
      <w:r w:rsidR="001F6A1D">
        <w:rPr>
          <w:lang w:val="en-US"/>
        </w:rPr>
        <w:t xml:space="preserve">, Nemecko, </w:t>
      </w:r>
      <w:r w:rsidR="00E40363">
        <w:rPr>
          <w:lang w:val="en-US"/>
        </w:rPr>
        <w:t xml:space="preserve">12. </w:t>
      </w:r>
      <w:r w:rsidR="001F6A1D" w:rsidRPr="003C0C8A">
        <w:rPr>
          <w:lang w:val="en-US"/>
        </w:rPr>
        <w:t xml:space="preserve">júna </w:t>
      </w:r>
      <w:r w:rsidRPr="003C0C8A">
        <w:rPr>
          <w:lang w:val="en-US"/>
        </w:rPr>
        <w:t xml:space="preserve">2025. </w:t>
      </w:r>
      <w:r w:rsidR="003C0C8A" w:rsidRPr="003C0C8A">
        <w:rPr>
          <w:lang w:val="en-US"/>
        </w:rPr>
        <w:t>Spoločnosť Continental opäť potvrdila svoju vedúcu pozíciu v nezávislých testoch pneumatík pre letnú sezónu 2025. Z doteraz zverejnených porovnávacích testov sa letné pneumatiky prémiovej značky umiestnili desaťkrát na prvom mieste a štyrikrát na druhom mieste. Continental tak pokračuje vo svojej úspešnej sérii z posledných rokov.</w:t>
      </w:r>
    </w:p>
    <w:p w14:paraId="23DD4122" w14:textId="2DCBA109" w:rsidR="00271006" w:rsidRDefault="00271006" w:rsidP="00271006">
      <w:pPr>
        <w:rPr>
          <w:lang w:val="en-US" w:eastAsia="de-DE"/>
        </w:rPr>
      </w:pPr>
      <w:r w:rsidRPr="00271006">
        <w:rPr>
          <w:lang w:val="en-US" w:eastAsia="de-DE"/>
        </w:rPr>
        <w:t xml:space="preserve">Model </w:t>
      </w:r>
      <w:r w:rsidRPr="00271006">
        <w:rPr>
          <w:b/>
          <w:bCs/>
          <w:lang w:val="en-US" w:eastAsia="de-DE"/>
        </w:rPr>
        <w:t xml:space="preserve">SportContact 7 </w:t>
      </w:r>
      <w:r w:rsidRPr="00271006">
        <w:rPr>
          <w:lang w:val="en-US" w:eastAsia="de-DE"/>
        </w:rPr>
        <w:t xml:space="preserve">bol často v centre pozornosti a vyhral sedem z ôsmich testov vrátane testov </w:t>
      </w:r>
      <w:hyperlink r:id="rId12" w:history="1">
        <w:r w:rsidRPr="00C17F94">
          <w:rPr>
            <w:rStyle w:val="Hypertextovodkaz"/>
            <w:i/>
            <w:iCs/>
            <w:lang w:val="en-US" w:eastAsia="de-DE"/>
          </w:rPr>
          <w:t xml:space="preserve">ADAC </w:t>
        </w:r>
      </w:hyperlink>
      <w:r w:rsidRPr="00271006">
        <w:rPr>
          <w:lang w:val="en-US" w:eastAsia="de-DE"/>
        </w:rPr>
        <w:t xml:space="preserve">a odborných časopisov </w:t>
      </w:r>
      <w:r w:rsidRPr="00271006">
        <w:rPr>
          <w:i/>
          <w:iCs/>
          <w:lang w:val="en-US" w:eastAsia="de-DE"/>
        </w:rPr>
        <w:t xml:space="preserve">sport auto </w:t>
      </w:r>
      <w:r w:rsidRPr="00271006">
        <w:rPr>
          <w:lang w:val="en-US" w:eastAsia="de-DE"/>
        </w:rPr>
        <w:t xml:space="preserve">a </w:t>
      </w:r>
      <w:hyperlink r:id="rId13" w:history="1">
        <w:r w:rsidRPr="00226D26">
          <w:rPr>
            <w:rStyle w:val="Hypertextovodkaz"/>
            <w:i/>
            <w:iCs/>
            <w:lang w:val="en-US" w:eastAsia="de-DE"/>
          </w:rPr>
          <w:t xml:space="preserve">AUTO BILD </w:t>
        </w:r>
        <w:r w:rsidR="00226D26" w:rsidRPr="00226D26">
          <w:rPr>
            <w:rStyle w:val="Hypertextovodkaz"/>
            <w:i/>
            <w:iCs/>
            <w:lang w:val="en-US" w:eastAsia="de-DE"/>
          </w:rPr>
          <w:t>sportscars</w:t>
        </w:r>
      </w:hyperlink>
      <w:r w:rsidRPr="00271006">
        <w:rPr>
          <w:lang w:val="en-US" w:eastAsia="de-DE"/>
        </w:rPr>
        <w:t>. Systém SportContact 7 bol vyvinutý pre športové a výkonné vozidlá, či už majú spaľovací alebo elektrický motor. Odborníci na pneumatiky oceňujú najmä jej úspešnú kombináciu jazdnej dynamiky, ovládania a bezpečnosti.</w:t>
      </w:r>
    </w:p>
    <w:p w14:paraId="052972F8" w14:textId="1B84F5BB" w:rsidR="00ED68E8" w:rsidRPr="00ED68E8" w:rsidRDefault="00ED68E8" w:rsidP="00ED68E8">
      <w:pPr>
        <w:rPr>
          <w:lang w:val="en-US" w:eastAsia="de-DE"/>
        </w:rPr>
      </w:pPr>
      <w:r w:rsidRPr="00ED68E8">
        <w:rPr>
          <w:lang w:val="en-US" w:eastAsia="de-DE"/>
        </w:rPr>
        <w:t xml:space="preserve">Pneumatika </w:t>
      </w:r>
      <w:r w:rsidRPr="00ED68E8">
        <w:rPr>
          <w:b/>
          <w:bCs/>
          <w:lang w:val="en-US" w:eastAsia="de-DE"/>
        </w:rPr>
        <w:t xml:space="preserve">PremiumContact 7 </w:t>
      </w:r>
      <w:r w:rsidRPr="00ED68E8">
        <w:rPr>
          <w:lang w:val="en-US" w:eastAsia="de-DE"/>
        </w:rPr>
        <w:t xml:space="preserve">si v tejto sezóne tiež počínala dobre. Britský časopis </w:t>
      </w:r>
      <w:r w:rsidRPr="00ED68E8">
        <w:rPr>
          <w:i/>
          <w:iCs/>
          <w:lang w:val="en-US" w:eastAsia="de-DE"/>
        </w:rPr>
        <w:t xml:space="preserve">Tyre Reviews </w:t>
      </w:r>
      <w:r w:rsidRPr="00ED68E8">
        <w:rPr>
          <w:lang w:val="en-US" w:eastAsia="de-DE"/>
        </w:rPr>
        <w:t xml:space="preserve">ho označil za víťaza svojho testu letných pneumatík. </w:t>
      </w:r>
      <w:r w:rsidRPr="007B4847">
        <w:rPr>
          <w:i/>
          <w:iCs/>
          <w:lang w:val="en-US" w:eastAsia="de-DE"/>
        </w:rPr>
        <w:t xml:space="preserve">AUTO BILD </w:t>
      </w:r>
      <w:r w:rsidRPr="00ED68E8">
        <w:rPr>
          <w:lang w:val="en-US" w:eastAsia="de-DE"/>
        </w:rPr>
        <w:t xml:space="preserve">táto pneumatika zaujala </w:t>
      </w:r>
      <w:r w:rsidR="006D155F">
        <w:rPr>
          <w:lang w:val="en-US" w:eastAsia="de-DE"/>
        </w:rPr>
        <w:t xml:space="preserve">dvojnásobne: </w:t>
      </w:r>
      <w:hyperlink r:id="rId14" w:history="1">
        <w:r w:rsidR="006D155F" w:rsidRPr="007B4847">
          <w:rPr>
            <w:rStyle w:val="Hypertextovodkaz"/>
            <w:lang w:val="en-US" w:eastAsia="de-DE"/>
          </w:rPr>
          <w:t xml:space="preserve">druhým miestom v teste pre elektromobily </w:t>
        </w:r>
      </w:hyperlink>
      <w:r w:rsidR="006D155F" w:rsidRPr="006D155F">
        <w:rPr>
          <w:lang w:val="en-US" w:eastAsia="de-DE"/>
        </w:rPr>
        <w:t xml:space="preserve">a hodnotením "VorBILDlich" v </w:t>
      </w:r>
      <w:hyperlink r:id="rId15" w:history="1">
        <w:r w:rsidR="006D155F" w:rsidRPr="007B4847">
          <w:rPr>
            <w:rStyle w:val="Hypertextovodkaz"/>
            <w:lang w:val="en-US" w:eastAsia="de-DE"/>
          </w:rPr>
          <w:t>teste veľkých letných pneumatík</w:t>
        </w:r>
      </w:hyperlink>
      <w:r w:rsidR="006D155F" w:rsidRPr="006D155F">
        <w:rPr>
          <w:lang w:val="en-US" w:eastAsia="de-DE"/>
        </w:rPr>
        <w:t xml:space="preserve">. </w:t>
      </w:r>
      <w:r w:rsidRPr="00ED68E8">
        <w:rPr>
          <w:lang w:val="en-US" w:eastAsia="de-DE"/>
        </w:rPr>
        <w:t xml:space="preserve">Na druhom mieste sa umiestnila aj vo švédskom časopise </w:t>
      </w:r>
      <w:r w:rsidRPr="00ED68E8">
        <w:rPr>
          <w:i/>
          <w:iCs/>
          <w:lang w:val="en-US" w:eastAsia="de-DE"/>
        </w:rPr>
        <w:t>Aftonbladet</w:t>
      </w:r>
      <w:r w:rsidRPr="00ED68E8">
        <w:rPr>
          <w:lang w:val="en-US" w:eastAsia="de-DE"/>
        </w:rPr>
        <w:t>. Pneumatika PremiumContact 7, navrhnutá ako vyvážená univerzálna pneumatika, je určená vodičom, ktorí si cenia bezpečnosť a komfort. Medzi jej silné stránky patrí vynikajúca priľnavosť za mokra, nízky valivý odpor a vysoký kilometrový výkon.</w:t>
      </w:r>
    </w:p>
    <w:p w14:paraId="4BD47523" w14:textId="5E3F4C1F" w:rsidR="00614456" w:rsidRDefault="00614456" w:rsidP="00614456">
      <w:pPr>
        <w:pStyle w:val="03-Text"/>
        <w:rPr>
          <w:lang w:val="en-US"/>
        </w:rPr>
      </w:pPr>
      <w:r w:rsidRPr="00614456">
        <w:rPr>
          <w:lang w:val="en-US"/>
        </w:rPr>
        <w:t xml:space="preserve">Pneumatika </w:t>
      </w:r>
      <w:r w:rsidRPr="00371CEF">
        <w:rPr>
          <w:b/>
          <w:bCs/>
          <w:lang w:val="en-US"/>
        </w:rPr>
        <w:t>UltraContact NXT</w:t>
      </w:r>
      <w:r w:rsidRPr="00614456">
        <w:rPr>
          <w:lang w:val="en-US"/>
        </w:rPr>
        <w:t xml:space="preserve">, najtrvalejšia </w:t>
      </w:r>
      <w:r w:rsidR="00371CEF">
        <w:rPr>
          <w:lang w:val="en-US"/>
        </w:rPr>
        <w:t xml:space="preserve">objemová </w:t>
      </w:r>
      <w:r w:rsidRPr="00614456">
        <w:rPr>
          <w:lang w:val="en-US"/>
        </w:rPr>
        <w:t xml:space="preserve">pneumatika spoločnosti Continental, mala pri testovaní silný debut. V testoch, ktoré uskutočnil poľský časopis </w:t>
      </w:r>
      <w:hyperlink r:id="rId16" w:history="1">
        <w:r w:rsidRPr="00016BF4">
          <w:rPr>
            <w:rStyle w:val="Hypertextovodkaz"/>
            <w:i/>
            <w:iCs/>
            <w:lang w:val="en-US"/>
          </w:rPr>
          <w:t xml:space="preserve">Motor </w:t>
        </w:r>
      </w:hyperlink>
      <w:r w:rsidRPr="00614456">
        <w:rPr>
          <w:lang w:val="en-US"/>
        </w:rPr>
        <w:t xml:space="preserve">a nemecký časopis </w:t>
      </w:r>
      <w:hyperlink r:id="rId17" w:history="1">
        <w:r w:rsidRPr="00CA576E">
          <w:rPr>
            <w:rStyle w:val="Hypertextovodkaz"/>
            <w:i/>
            <w:iCs/>
            <w:lang w:val="en-US"/>
          </w:rPr>
          <w:t xml:space="preserve">Auto, Motor und Sport, </w:t>
        </w:r>
      </w:hyperlink>
      <w:r w:rsidRPr="00614456">
        <w:rPr>
          <w:lang w:val="en-US"/>
        </w:rPr>
        <w:t>pneumatika UltraContact NXT zaujala svojimi vysokými bezpečnostnými rezervami a zároveň zameraním na udržateľnosť. Pneumatika UltraContact NXT má až 65-percentný podiel obnoviteľných, recyklovaných alebo hmotnostne vyvážených certifikovaných materiálov a získala najvyššie hodnotenie "A" na štítku EÚ pre valivý odpor, brzdenie na mokrom povrchu a vonkajší hluk vo všetkých 19 rozmeroch.</w:t>
      </w:r>
    </w:p>
    <w:p w14:paraId="448157F7" w14:textId="77777777" w:rsidR="00614456" w:rsidRPr="00614456" w:rsidRDefault="00614456" w:rsidP="00614456">
      <w:pPr>
        <w:pStyle w:val="03-Text"/>
        <w:rPr>
          <w:lang w:val="en-US"/>
        </w:rPr>
      </w:pPr>
    </w:p>
    <w:p w14:paraId="071F6E4D" w14:textId="77777777" w:rsidR="00D33591" w:rsidRPr="00840B1C" w:rsidRDefault="00D33591" w:rsidP="00D33591">
      <w:pPr>
        <w:pStyle w:val="03-Text"/>
        <w:rPr>
          <w:b/>
          <w:lang w:val="en-US"/>
        </w:rPr>
      </w:pPr>
      <w:bookmarkStart w:id="0" w:name="_Hlk199860861"/>
    </w:p>
    <w:p w14:paraId="5BD746C7" w14:textId="7172B545" w:rsidR="00D33591" w:rsidRPr="00840B1C" w:rsidRDefault="00D33591" w:rsidP="00225AD7">
      <w:pPr>
        <w:pStyle w:val="04-Subhead"/>
        <w:rPr>
          <w:lang w:val="en-US"/>
        </w:rPr>
      </w:pPr>
      <w:r w:rsidRPr="00840B1C">
        <w:rPr>
          <w:lang w:val="en-US"/>
        </w:rPr>
        <w:t>Silné zastúpenie v celej Európe</w:t>
      </w:r>
    </w:p>
    <w:bookmarkEnd w:id="0"/>
    <w:p w14:paraId="0EB66F98" w14:textId="5EA0C906" w:rsidR="00920307" w:rsidRPr="00920307" w:rsidRDefault="00920307" w:rsidP="00920307">
      <w:pPr>
        <w:rPr>
          <w:rFonts w:eastAsia="Calibri" w:cs="Times New Roman"/>
          <w:szCs w:val="24"/>
          <w:lang w:val="en-US" w:eastAsia="de-DE"/>
        </w:rPr>
      </w:pPr>
      <w:r w:rsidRPr="00920307">
        <w:rPr>
          <w:rFonts w:eastAsia="Calibri" w:cs="Times New Roman"/>
          <w:szCs w:val="24"/>
          <w:lang w:val="en-US" w:eastAsia="de-DE"/>
        </w:rPr>
        <w:t xml:space="preserve">"Naše pneumatiky dosahujú v nezávislých testoch neustále dobré výsledky, čo hovorí samo za seba," hovorí Andreas Schlenke, expert na pneumatiky spoločnosti Continental. "Len minulý rok sme zvíťazili v 39 testoch v celej Európe. Náš neustály úspech v roku 2025 potvrdzuje </w:t>
      </w:r>
      <w:r w:rsidR="00331E4F">
        <w:rPr>
          <w:rFonts w:eastAsia="Calibri" w:cs="Times New Roman"/>
          <w:szCs w:val="24"/>
          <w:lang w:val="en-US" w:eastAsia="de-DE"/>
        </w:rPr>
        <w:t xml:space="preserve">dokonalosť </w:t>
      </w:r>
      <w:r w:rsidRPr="00920307">
        <w:rPr>
          <w:rFonts w:eastAsia="Calibri" w:cs="Times New Roman"/>
          <w:szCs w:val="24"/>
          <w:lang w:val="en-US" w:eastAsia="de-DE"/>
        </w:rPr>
        <w:t>našej vývojovej práce."</w:t>
      </w:r>
    </w:p>
    <w:p w14:paraId="07E3E081" w14:textId="3ADE1129" w:rsidR="00920307" w:rsidRPr="00920307" w:rsidRDefault="00920307" w:rsidP="00920307">
      <w:pPr>
        <w:rPr>
          <w:rFonts w:eastAsia="Calibri" w:cs="Times New Roman"/>
          <w:szCs w:val="24"/>
          <w:lang w:val="en-US" w:eastAsia="de-DE"/>
        </w:rPr>
      </w:pPr>
      <w:r w:rsidRPr="00920307">
        <w:rPr>
          <w:rFonts w:eastAsia="Calibri" w:cs="Times New Roman"/>
          <w:szCs w:val="24"/>
          <w:lang w:val="en-US" w:eastAsia="de-DE"/>
        </w:rPr>
        <w:t xml:space="preserve">Nezávislé testy pneumatík zohrávajú pre mnohých </w:t>
      </w:r>
      <w:r>
        <w:rPr>
          <w:rFonts w:eastAsia="Calibri" w:cs="Times New Roman"/>
          <w:szCs w:val="24"/>
          <w:lang w:val="en-US" w:eastAsia="de-DE"/>
        </w:rPr>
        <w:t xml:space="preserve">vodičov </w:t>
      </w:r>
      <w:r w:rsidRPr="00920307">
        <w:rPr>
          <w:rFonts w:eastAsia="Calibri" w:cs="Times New Roman"/>
          <w:szCs w:val="24"/>
          <w:lang w:val="en-US" w:eastAsia="de-DE"/>
        </w:rPr>
        <w:t>kľúčovú úlohu. Podľa štúdie z roku 2023 viac ako dve tretiny európskych kupujúcich pneumatík venujú pri výbere modelu osobitnú pozornosť výsledkom testov. Tieto testy hodnotia kritériá, ako je priľnavosť na mokrom a suchom povrchu, ovládateľnosť, bezpečnosť, valivý odpor a vývoj hlučnosti, čím poskytujú pevný základ pre informované rozhodovanie, ktoré presahuje rámec označenia pneumatík EÚ.</w:t>
      </w:r>
    </w:p>
    <w:p w14:paraId="1D1DC031" w14:textId="77777777" w:rsidR="00225AD7" w:rsidRPr="00225AD7" w:rsidRDefault="00225AD7" w:rsidP="00225AD7">
      <w:pPr>
        <w:rPr>
          <w:lang w:val="en-US" w:eastAsia="de-DE"/>
        </w:rPr>
      </w:pPr>
    </w:p>
    <w:p w14:paraId="28375BA0" w14:textId="77777777" w:rsidR="005F26B9" w:rsidRDefault="005F26B9" w:rsidP="005F26B9">
      <w:pPr>
        <w:spacing w:before="1"/>
        <w:ind w:left="1" w:right="122"/>
        <w:rPr>
          <w:sz w:val="20"/>
        </w:rPr>
      </w:pPr>
      <w:r>
        <w:rPr>
          <w:b/>
          <w:sz w:val="19"/>
        </w:rPr>
        <w:t xml:space="preserve">Spoločnosť Continental </w:t>
      </w:r>
      <w:r>
        <w:rPr>
          <w:sz w:val="19"/>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tržby vo výške 39,7 miliardy eur a v súčasnosti zamestnáva približne 190 000 ľudí v 55 krajinách a na 55 trhoch.</w:t>
      </w:r>
    </w:p>
    <w:p w14:paraId="6EC2D087" w14:textId="77777777" w:rsidR="005F26B9" w:rsidRDefault="005F26B9" w:rsidP="005F26B9">
      <w:pPr>
        <w:spacing w:before="220"/>
        <w:ind w:left="1"/>
        <w:rPr>
          <w:sz w:val="20"/>
        </w:rPr>
      </w:pPr>
      <w:r>
        <w:rPr>
          <w:sz w:val="19"/>
        </w:rPr>
        <w:t xml:space="preserve">Vďaka riešeniam Tires </w:t>
      </w:r>
      <w:r>
        <w:rPr>
          <w:b/>
          <w:sz w:val="19"/>
        </w:rPr>
        <w:t xml:space="preserve">Group </w:t>
      </w:r>
      <w:r>
        <w:rPr>
          <w:sz w:val="19"/>
        </w:rPr>
        <w:t>je mobilita bezpečnejšia, inteligentnejšia a udržateľnejšia. Jej prémiové portfólio zahŕňa osobné, nákladné, autobusové, dvojkolesové a špeciálne pneumatiky, ako aj inteligentné riešenia a služby pre vozové parky a predajcov pneumatík. Spoločnosť Continental poskytuje vynikajúce výkony už viac ako 150 rokov a je jedným z najväčších svetových výrobcov pneumatík. Vo fiškálnom roku 2024 dosiahol sektor pneumatík skupiny Continental tržby vo výške 13,9 miliardy EUR. Divízia pneumatík spoločnosti Continental zamestnáva viac ako 57 000 ľudí na celom svete a má 20 výrobných a 16 vývojových závodov.</w:t>
      </w:r>
    </w:p>
    <w:p w14:paraId="42C6CF37" w14:textId="77777777" w:rsidR="005F26B9" w:rsidRDefault="005F26B9" w:rsidP="005F26B9">
      <w:pPr>
        <w:pStyle w:val="Zkladntext"/>
        <w:ind w:left="0"/>
        <w:rPr>
          <w:sz w:val="20"/>
        </w:rPr>
      </w:pPr>
    </w:p>
    <w:p w14:paraId="60085AB4" w14:textId="61236670" w:rsidR="005F26B9" w:rsidRPr="00B23B6B" w:rsidRDefault="005F26B9" w:rsidP="005F26B9">
      <w:pPr>
        <w:pStyle w:val="05-Boilerplate"/>
        <w:jc w:val="both"/>
        <w:rPr>
          <w:rFonts w:cs="Arial"/>
          <w:lang w:val="sk-SK"/>
        </w:rPr>
      </w:pPr>
      <w:r w:rsidRPr="00B23B6B">
        <w:rPr>
          <w:rFonts w:cs="Arial"/>
          <w:lang w:val="sk-SK"/>
        </w:rPr>
        <w:t>V Českej republike je spoločnosť Continental AG zastúpená výrobnými a predajnými jednotkami</w:t>
      </w:r>
      <w:r>
        <w:rPr>
          <w:rFonts w:cs="Arial"/>
          <w:lang w:val="sk-SK"/>
        </w:rPr>
        <w:t xml:space="preserve"> </w:t>
      </w:r>
      <w:r w:rsidRPr="00B23B6B">
        <w:rPr>
          <w:rFonts w:cs="Arial"/>
          <w:lang w:val="sk-SK"/>
        </w:rPr>
        <w:t>v Adršpachu, Brandýse nad Labem, Jičíne, Otrokoviciach, Ostrave a Horšovskom Týne. Slovenskú republiku zastupujú výrobné závody v Púchove, Zvolene a Dolných Vesteniciach. Spoločnosť Continental AG zamestnáva v Českej republike a na Slovensku približne 17 200 ľudí. Do portfólia spoločnosti patria značky Continental, Barum, Semperit, Matador a General Tire.</w:t>
      </w:r>
    </w:p>
    <w:p w14:paraId="3B8C908B" w14:textId="77777777" w:rsidR="005F26B9" w:rsidRPr="004B6701" w:rsidRDefault="005F26B9" w:rsidP="005F26B9">
      <w:pPr>
        <w:jc w:val="both"/>
        <w:rPr>
          <w:b/>
          <w:bCs/>
          <w:lang w:val="cs-CZ"/>
        </w:rPr>
      </w:pPr>
    </w:p>
    <w:p w14:paraId="1A920694" w14:textId="77777777" w:rsidR="005F26B9" w:rsidRPr="004B6701" w:rsidRDefault="005F26B9" w:rsidP="005F26B9">
      <w:pPr>
        <w:jc w:val="both"/>
        <w:rPr>
          <w:b/>
          <w:bCs/>
          <w:sz w:val="20"/>
          <w:szCs w:val="20"/>
          <w:lang w:val="cs-CZ"/>
        </w:rPr>
      </w:pPr>
      <w:r w:rsidRPr="4E4CC72F">
        <w:rPr>
          <w:b/>
          <w:bCs/>
          <w:sz w:val="20"/>
          <w:szCs w:val="20"/>
        </w:rPr>
        <w:t>Kontakty pre médiá</w:t>
      </w:r>
    </w:p>
    <w:p w14:paraId="6F132CB0" w14:textId="77777777" w:rsidR="005F26B9" w:rsidRPr="004B6701" w:rsidRDefault="005F26B9" w:rsidP="005F26B9">
      <w:pPr>
        <w:pStyle w:val="BodyText"/>
        <w:pBdr>
          <w:top w:val="single" w:sz="4" w:space="1" w:color="auto"/>
        </w:pBdr>
        <w:spacing w:after="0" w:line="240" w:lineRule="auto"/>
        <w:ind w:right="113"/>
        <w:rPr>
          <w:rFonts w:ascii="Arial" w:hAnsi="Arial" w:cs="Arial"/>
          <w:sz w:val="20"/>
          <w:szCs w:val="20"/>
          <w:lang w:val="cs-CZ" w:eastAsia="cs-CZ"/>
        </w:rPr>
      </w:pPr>
    </w:p>
    <w:p w14:paraId="4DA63C5F" w14:textId="77777777" w:rsidR="005F26B9" w:rsidRPr="004B6701" w:rsidRDefault="005F26B9" w:rsidP="005F26B9">
      <w:pPr>
        <w:pStyle w:val="BodyText"/>
        <w:pBdr>
          <w:top w:val="single" w:sz="4" w:space="1" w:color="auto"/>
        </w:pBdr>
        <w:spacing w:after="0" w:line="240" w:lineRule="auto"/>
        <w:ind w:right="113"/>
        <w:rPr>
          <w:rFonts w:ascii="Arial" w:hAnsi="Arial" w:cs="Arial"/>
          <w:sz w:val="20"/>
          <w:szCs w:val="20"/>
          <w:lang w:val="cs-CZ" w:eastAsia="cs-CZ"/>
        </w:rPr>
      </w:pPr>
      <w:r w:rsidRPr="4E4CC72F">
        <w:rPr>
          <w:rFonts w:ascii="Arial" w:hAnsi="Arial" w:cs="Arial"/>
          <w:sz w:val="20"/>
          <w:szCs w:val="20"/>
        </w:rPr>
        <w:t>Continental Barum s.r.o.</w:t>
      </w:r>
    </w:p>
    <w:p w14:paraId="7D66D9A8" w14:textId="77777777" w:rsidR="005F26B9" w:rsidRPr="004B6701" w:rsidRDefault="005F26B9" w:rsidP="005F26B9">
      <w:pPr>
        <w:pStyle w:val="BodyText"/>
        <w:spacing w:after="0" w:line="240" w:lineRule="auto"/>
        <w:ind w:right="113"/>
        <w:rPr>
          <w:rFonts w:ascii="Arial" w:hAnsi="Arial" w:cs="Arial"/>
          <w:sz w:val="20"/>
          <w:szCs w:val="20"/>
          <w:lang w:val="cs-CZ" w:eastAsia="cs-CZ"/>
        </w:rPr>
      </w:pPr>
      <w:r w:rsidRPr="4E4CC72F">
        <w:rPr>
          <w:rFonts w:ascii="Arial" w:hAnsi="Arial" w:cs="Arial"/>
          <w:sz w:val="20"/>
          <w:szCs w:val="20"/>
        </w:rPr>
        <w:t>Ing. Magda Nagyová</w:t>
      </w:r>
    </w:p>
    <w:p w14:paraId="6DB8F75E" w14:textId="77777777" w:rsidR="005F26B9" w:rsidRPr="004B6701" w:rsidRDefault="005F26B9" w:rsidP="005F26B9">
      <w:pPr>
        <w:pStyle w:val="BodyText"/>
        <w:spacing w:after="0" w:line="240" w:lineRule="auto"/>
        <w:ind w:right="113"/>
        <w:rPr>
          <w:rFonts w:ascii="Arial" w:hAnsi="Arial" w:cs="Arial"/>
          <w:sz w:val="20"/>
          <w:szCs w:val="20"/>
          <w:lang w:val="cs-CZ" w:eastAsia="cs-CZ"/>
        </w:rPr>
      </w:pPr>
      <w:r>
        <w:rPr>
          <w:rFonts w:ascii="Arial" w:hAnsi="Arial" w:cs="Arial"/>
          <w:sz w:val="20"/>
          <w:szCs w:val="20"/>
        </w:rPr>
        <w:t>Riaditeľ marketingovej divízie</w:t>
      </w:r>
    </w:p>
    <w:p w14:paraId="6BF6BC5E" w14:textId="77777777" w:rsidR="005F26B9" w:rsidRPr="004B6701" w:rsidRDefault="005F26B9" w:rsidP="005F26B9">
      <w:pPr>
        <w:pStyle w:val="BodyText"/>
        <w:spacing w:after="0" w:line="240" w:lineRule="auto"/>
        <w:ind w:right="113"/>
        <w:rPr>
          <w:rFonts w:ascii="Arial" w:hAnsi="Arial" w:cs="Arial"/>
          <w:sz w:val="20"/>
          <w:szCs w:val="20"/>
          <w:lang w:val="cs-CZ" w:eastAsia="cs-CZ"/>
        </w:rPr>
      </w:pPr>
      <w:r w:rsidRPr="4E4CC72F">
        <w:rPr>
          <w:rFonts w:ascii="Arial" w:hAnsi="Arial" w:cs="Arial"/>
          <w:sz w:val="20"/>
          <w:szCs w:val="20"/>
        </w:rPr>
        <w:t>E-mail: magda.nagy@continental.cz</w:t>
      </w:r>
    </w:p>
    <w:p w14:paraId="73A55FA7" w14:textId="77777777" w:rsidR="005F26B9" w:rsidRPr="004B6701" w:rsidRDefault="005F26B9" w:rsidP="005F26B9">
      <w:pPr>
        <w:pStyle w:val="BodyText"/>
        <w:spacing w:after="0" w:line="240" w:lineRule="auto"/>
        <w:ind w:right="113"/>
        <w:rPr>
          <w:rFonts w:ascii="Arial" w:hAnsi="Arial" w:cs="Arial"/>
          <w:sz w:val="20"/>
          <w:szCs w:val="20"/>
          <w:lang w:val="cs-CZ" w:eastAsia="cs-CZ"/>
        </w:rPr>
      </w:pPr>
      <w:r w:rsidRPr="0043108F">
        <w:rPr>
          <w:rFonts w:ascii="Arial" w:hAnsi="Arial" w:cs="Arial"/>
          <w:sz w:val="20"/>
          <w:szCs w:val="20"/>
          <w:lang w:val="nl-NL"/>
        </w:rPr>
        <w:t>Tel: +420 577 513 163</w:t>
      </w:r>
    </w:p>
    <w:p w14:paraId="2A536D19" w14:textId="77777777" w:rsidR="005F26B9" w:rsidRPr="004B6701" w:rsidRDefault="005F26B9" w:rsidP="005F26B9">
      <w:pPr>
        <w:pBdr>
          <w:bottom w:val="single" w:sz="4" w:space="1" w:color="auto"/>
        </w:pBdr>
        <w:jc w:val="both"/>
        <w:rPr>
          <w:b/>
          <w:bCs/>
          <w:lang w:val="cs-CZ"/>
        </w:rPr>
      </w:pPr>
    </w:p>
    <w:p w14:paraId="5D8D336B" w14:textId="77777777" w:rsidR="005F26B9" w:rsidRPr="004B6701" w:rsidRDefault="005F26B9" w:rsidP="005F26B9">
      <w:pPr>
        <w:pBdr>
          <w:bottom w:val="single" w:sz="4" w:space="1" w:color="auto"/>
        </w:pBdr>
        <w:jc w:val="both"/>
        <w:rPr>
          <w:b/>
          <w:bCs/>
          <w:lang w:val="cs-CZ"/>
        </w:rPr>
      </w:pPr>
      <w:r w:rsidRPr="0043108F">
        <w:rPr>
          <w:b/>
          <w:bCs/>
          <w:lang w:val="nl-NL"/>
        </w:rPr>
        <w:t>Odkazy</w:t>
      </w:r>
    </w:p>
    <w:p w14:paraId="0CFA79D3" w14:textId="77777777" w:rsidR="005F26B9" w:rsidRDefault="005F26B9" w:rsidP="005F26B9">
      <w:pPr>
        <w:pStyle w:val="06-Contact"/>
        <w:jc w:val="both"/>
        <w:rPr>
          <w:rFonts w:cs="Arial"/>
          <w:b/>
          <w:bCs/>
          <w:sz w:val="20"/>
          <w:szCs w:val="20"/>
          <w:lang w:val="cs-CZ"/>
        </w:rPr>
      </w:pPr>
      <w:r w:rsidRPr="0043108F">
        <w:rPr>
          <w:rFonts w:cs="Arial"/>
          <w:sz w:val="20"/>
          <w:szCs w:val="20"/>
          <w:lang w:val="nl-NL"/>
        </w:rPr>
        <w:t xml:space="preserve">Tlačový portál:  </w:t>
      </w:r>
      <w:r w:rsidRPr="0043108F">
        <w:rPr>
          <w:lang w:val="nl-NL"/>
        </w:rPr>
        <w:tab/>
      </w:r>
      <w:r w:rsidRPr="0043108F">
        <w:rPr>
          <w:lang w:val="nl-NL"/>
        </w:rPr>
        <w:tab/>
      </w:r>
      <w:r w:rsidRPr="0043108F">
        <w:rPr>
          <w:lang w:val="nl-NL"/>
        </w:rPr>
        <w:tab/>
      </w:r>
      <w:r w:rsidRPr="0043108F">
        <w:rPr>
          <w:rFonts w:cs="Arial"/>
          <w:sz w:val="20"/>
          <w:szCs w:val="20"/>
          <w:lang w:val="nl-NL"/>
        </w:rPr>
        <w:t xml:space="preserve"> www.continental.sk </w:t>
      </w:r>
    </w:p>
    <w:p w14:paraId="002040FD" w14:textId="77777777" w:rsidR="005F26B9" w:rsidRDefault="005F26B9" w:rsidP="005F26B9">
      <w:pPr>
        <w:pStyle w:val="06-Contact"/>
        <w:jc w:val="both"/>
        <w:rPr>
          <w:rFonts w:cs="Arial"/>
          <w:b/>
          <w:bCs/>
          <w:sz w:val="20"/>
          <w:szCs w:val="20"/>
          <w:lang w:val="cs-CZ"/>
        </w:rPr>
      </w:pPr>
      <w:r w:rsidRPr="0043108F">
        <w:rPr>
          <w:rFonts w:cs="Arial"/>
          <w:sz w:val="20"/>
          <w:szCs w:val="20"/>
          <w:lang w:val="nl-NL"/>
        </w:rPr>
        <w:t>Mediálne centrum:</w:t>
      </w:r>
      <w:r w:rsidRPr="0043108F">
        <w:rPr>
          <w:lang w:val="nl-NL"/>
        </w:rPr>
        <w:tab/>
      </w:r>
      <w:r w:rsidRPr="0043108F">
        <w:rPr>
          <w:lang w:val="nl-NL"/>
        </w:rPr>
        <w:tab/>
      </w:r>
      <w:r w:rsidRPr="0043108F">
        <w:rPr>
          <w:lang w:val="nl-NL"/>
        </w:rPr>
        <w:tab/>
      </w:r>
      <w:r w:rsidRPr="0043108F">
        <w:rPr>
          <w:rFonts w:cs="Arial"/>
          <w:sz w:val="20"/>
          <w:szCs w:val="20"/>
          <w:lang w:val="nl-NL"/>
        </w:rPr>
        <w:t xml:space="preserve"> www.continental.com/media-center</w:t>
      </w:r>
    </w:p>
    <w:p w14:paraId="42058982" w14:textId="36EFCA79" w:rsidR="00CD2462" w:rsidRPr="0097052A" w:rsidRDefault="00CD2462" w:rsidP="005F26B9">
      <w:pPr>
        <w:pStyle w:val="05-Boilerplate"/>
        <w:rPr>
          <w:color w:val="000000" w:themeColor="text1"/>
          <w:lang w:val="pt-PT"/>
        </w:rPr>
      </w:pPr>
    </w:p>
    <w:sectPr w:rsidR="00CD2462" w:rsidRPr="0097052A" w:rsidSect="0097052A">
      <w:headerReference w:type="default" r:id="rId18"/>
      <w:footerReference w:type="default" r:id="rId19"/>
      <w:headerReference w:type="first" r:id="rId20"/>
      <w:footerReference w:type="first" r:id="rId21"/>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C429" w14:textId="77777777" w:rsidR="001D3C7B" w:rsidRDefault="001D3C7B">
      <w:pPr>
        <w:spacing w:after="0" w:line="240" w:lineRule="auto"/>
      </w:pPr>
      <w:r>
        <w:separator/>
      </w:r>
    </w:p>
  </w:endnote>
  <w:endnote w:type="continuationSeparator" w:id="0">
    <w:p w14:paraId="11E84A2C" w14:textId="77777777" w:rsidR="001D3C7B" w:rsidRDefault="001D3C7B">
      <w:pPr>
        <w:spacing w:after="0" w:line="240" w:lineRule="auto"/>
      </w:pPr>
      <w:r>
        <w:continuationSeparator/>
      </w:r>
    </w:p>
  </w:endnote>
  <w:endnote w:type="continuationNotice" w:id="1">
    <w:p w14:paraId="1135C5D4" w14:textId="77777777" w:rsidR="001D3C7B" w:rsidRDefault="001D3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ED94" w14:textId="6E63DFFB" w:rsidR="00E40548" w:rsidRPr="002A7DAD" w:rsidRDefault="00E40548" w:rsidP="00E40548">
    <w:pPr>
      <w:pStyle w:val="09-Footer"/>
      <w:shd w:val="solid" w:color="FFFFFF" w:fill="auto"/>
      <w:rPr>
        <w:noProof/>
        <w:lang w:val="en-US"/>
      </w:rPr>
    </w:pPr>
    <w:r>
      <w:rPr>
        <w:noProof/>
      </w:rPr>
      <mc:AlternateContent>
        <mc:Choice Requires="wps">
          <w:drawing>
            <wp:anchor distT="45720" distB="45720" distL="114300" distR="114300" simplePos="0" relativeHeight="251658246" behindDoc="0" locked="0" layoutInCell="1" allowOverlap="1" wp14:anchorId="2CD30DBD" wp14:editId="08949693">
              <wp:simplePos x="0" y="0"/>
              <wp:positionH relativeFrom="margin">
                <wp:align>right</wp:align>
              </wp:positionH>
              <wp:positionV relativeFrom="paragraph">
                <wp:posOffset>14466</wp:posOffset>
              </wp:positionV>
              <wp:extent cx="405765" cy="1404620"/>
              <wp:effectExtent l="0" t="0" r="13335" b="381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F7AEBB9" w14:textId="77777777" w:rsidR="00E40548" w:rsidRPr="009507A2" w:rsidRDefault="009507A2" w:rsidP="00E40548">
                          <w:pPr>
                            <w:pStyle w:val="Zpat"/>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16" o:spid="_x0000_s1027" type="#_x0000_t202" style="position:absolute;margin-left:-19.25pt;margin-top:1.15pt;width:31.9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4F7AEBB9" w14:textId="77777777" w:rsidR="00E40548" w:rsidRPr="009507A2" w:rsidRDefault="009507A2" w:rsidP="00E40548">
                    <w:pPr>
                      <w:pStyle w:val="Zpat"/>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v:textbox>
              <w10:wrap type="square" anchorx="margin"/>
            </v:shape>
          </w:pict>
        </mc:Fallback>
      </mc:AlternateContent>
    </w:r>
    <w:r w:rsidR="002A7DAD" w:rsidRPr="002A7DAD">
      <w:rPr>
        <w:noProof/>
        <w:lang w:val="en-US"/>
      </w:rPr>
      <w:t xml:space="preserve">Váš </w:t>
    </w:r>
    <w:r w:rsidRPr="002A7DAD">
      <w:rPr>
        <w:noProof/>
        <w:lang w:val="en-US"/>
      </w:rPr>
      <w:t>kontakt:</w:t>
    </w:r>
  </w:p>
  <w:p w14:paraId="7B0FA2FC" w14:textId="6F255940" w:rsidR="009C40BB" w:rsidRPr="002A7DAD" w:rsidRDefault="0097052A" w:rsidP="0097052A">
    <w:pPr>
      <w:pStyle w:val="09-Footer"/>
      <w:shd w:val="solid" w:color="FFFFFF" w:fill="auto"/>
      <w:rPr>
        <w:noProof/>
        <w:lang w:val="en-US"/>
      </w:rPr>
    </w:pPr>
    <w:r w:rsidRPr="006F0D5F">
      <w:rPr>
        <w:noProof/>
        <w:lang w:val="en-US"/>
      </w:rPr>
      <w:t>Arne Kouker, telefón: +49 160 90 38 24 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333EBB81"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00136EF9">
                            <w:rPr>
                              <w:rFonts w:cs="Arial"/>
                              <w:sz w:val="18"/>
                            </w:rPr>
                            <w:fldChar w:fldCharType="separate"/>
                          </w:r>
                          <w:r w:rsidR="00136EF9"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9"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0B654654" w14:textId="333EBB81"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00136EF9">
                      <w:rPr>
                        <w:rFonts w:cs="Arial"/>
                        <w:sz w:val="18"/>
                      </w:rPr>
                      <w:fldChar w:fldCharType="separate"/>
                    </w:r>
                    <w:r w:rsidR="00136EF9"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Priezvisko Nachname, Telefón: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D740A80">
              <v:path fillok="f" arrowok="t" o:connecttype="none"/>
              <o:lock v:ext="edit" shapetype="t"/>
            </v:shapetype>
            <v:shape id="Gerade Verbindung mit Pfeil 3"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80C3" w14:textId="77777777" w:rsidR="001D3C7B" w:rsidRDefault="001D3C7B">
      <w:pPr>
        <w:spacing w:after="0" w:line="240" w:lineRule="auto"/>
      </w:pPr>
      <w:r>
        <w:separator/>
      </w:r>
    </w:p>
  </w:footnote>
  <w:footnote w:type="continuationSeparator" w:id="0">
    <w:p w14:paraId="213DC758" w14:textId="77777777" w:rsidR="001D3C7B" w:rsidRDefault="001D3C7B">
      <w:pPr>
        <w:spacing w:after="0" w:line="240" w:lineRule="auto"/>
      </w:pPr>
      <w:r>
        <w:continuationSeparator/>
      </w:r>
    </w:p>
  </w:footnote>
  <w:footnote w:type="continuationNotice" w:id="1">
    <w:p w14:paraId="7C4FBE4E" w14:textId="77777777" w:rsidR="001D3C7B" w:rsidRDefault="001D3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58241"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77777777" w:rsidR="004C6C5D" w:rsidRDefault="00E61040" w:rsidP="004C6C5D">
                          <w:pPr>
                            <w:pStyle w:val="12-Title"/>
                          </w:pPr>
                          <w:r>
                            <w:rPr>
                              <w:lang w:val="en-US"/>
                            </w:rPr>
                            <w:t>Tlačová správa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5.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77777777" w:rsidR="004C6C5D" w:rsidRDefault="00E61040" w:rsidP="004C6C5D">
                    <w:pPr>
                      <w:pStyle w:val="12-Title"/>
                    </w:pPr>
                    <w:r>
                      <w:rPr>
                        <w:lang w:val="en-US"/>
                      </w:rPr>
                      <w:t>Tlačová správa</w:t>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57398D0A"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36EF9"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7342B170" w14:textId="57398D0A"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36EF9"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2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41C4"/>
    <w:multiLevelType w:val="multilevel"/>
    <w:tmpl w:val="7FB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6796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163"/>
    <w:rsid w:val="00016BF4"/>
    <w:rsid w:val="00030836"/>
    <w:rsid w:val="000533DE"/>
    <w:rsid w:val="00056542"/>
    <w:rsid w:val="00063A0C"/>
    <w:rsid w:val="000678D2"/>
    <w:rsid w:val="000900A1"/>
    <w:rsid w:val="00095547"/>
    <w:rsid w:val="000B0981"/>
    <w:rsid w:val="00100DD7"/>
    <w:rsid w:val="00110BA3"/>
    <w:rsid w:val="00134562"/>
    <w:rsid w:val="00136868"/>
    <w:rsid w:val="00136EF9"/>
    <w:rsid w:val="00154117"/>
    <w:rsid w:val="00161898"/>
    <w:rsid w:val="00170C7E"/>
    <w:rsid w:val="0018661E"/>
    <w:rsid w:val="0019701F"/>
    <w:rsid w:val="001A4C53"/>
    <w:rsid w:val="001B21E5"/>
    <w:rsid w:val="001C0E34"/>
    <w:rsid w:val="001C3520"/>
    <w:rsid w:val="001C4215"/>
    <w:rsid w:val="001C4394"/>
    <w:rsid w:val="001D00B9"/>
    <w:rsid w:val="001D3C7B"/>
    <w:rsid w:val="001D7C3B"/>
    <w:rsid w:val="001E232A"/>
    <w:rsid w:val="001F6A1D"/>
    <w:rsid w:val="00213021"/>
    <w:rsid w:val="00213B9A"/>
    <w:rsid w:val="002168E4"/>
    <w:rsid w:val="0022079E"/>
    <w:rsid w:val="00222D90"/>
    <w:rsid w:val="00225AD7"/>
    <w:rsid w:val="002268A2"/>
    <w:rsid w:val="00226D26"/>
    <w:rsid w:val="002418E5"/>
    <w:rsid w:val="00247D3D"/>
    <w:rsid w:val="00256B14"/>
    <w:rsid w:val="002620C6"/>
    <w:rsid w:val="00271006"/>
    <w:rsid w:val="002731B6"/>
    <w:rsid w:val="002831C6"/>
    <w:rsid w:val="00295D87"/>
    <w:rsid w:val="0029667F"/>
    <w:rsid w:val="002A7DAD"/>
    <w:rsid w:val="002B64E4"/>
    <w:rsid w:val="002B7F67"/>
    <w:rsid w:val="002C0612"/>
    <w:rsid w:val="002C1695"/>
    <w:rsid w:val="002D2D38"/>
    <w:rsid w:val="002E7E04"/>
    <w:rsid w:val="002F09BC"/>
    <w:rsid w:val="002F7232"/>
    <w:rsid w:val="00315CE5"/>
    <w:rsid w:val="00324DC1"/>
    <w:rsid w:val="003261EF"/>
    <w:rsid w:val="00330830"/>
    <w:rsid w:val="00331E4F"/>
    <w:rsid w:val="0035167B"/>
    <w:rsid w:val="003528D8"/>
    <w:rsid w:val="00356E99"/>
    <w:rsid w:val="00371CEF"/>
    <w:rsid w:val="00391614"/>
    <w:rsid w:val="003A0C3A"/>
    <w:rsid w:val="003A3A5C"/>
    <w:rsid w:val="003A62CF"/>
    <w:rsid w:val="003B02BB"/>
    <w:rsid w:val="003B0C59"/>
    <w:rsid w:val="003C0C8A"/>
    <w:rsid w:val="003E6090"/>
    <w:rsid w:val="003F3853"/>
    <w:rsid w:val="003F55AD"/>
    <w:rsid w:val="00407C9F"/>
    <w:rsid w:val="004260C0"/>
    <w:rsid w:val="00434303"/>
    <w:rsid w:val="0044711F"/>
    <w:rsid w:val="00473CA9"/>
    <w:rsid w:val="0047760B"/>
    <w:rsid w:val="0049432B"/>
    <w:rsid w:val="004A5571"/>
    <w:rsid w:val="004C0D13"/>
    <w:rsid w:val="004C2E8A"/>
    <w:rsid w:val="004C6C5D"/>
    <w:rsid w:val="004E583C"/>
    <w:rsid w:val="004E6165"/>
    <w:rsid w:val="004F10A2"/>
    <w:rsid w:val="004F59BD"/>
    <w:rsid w:val="005005EC"/>
    <w:rsid w:val="0052408B"/>
    <w:rsid w:val="00536E8B"/>
    <w:rsid w:val="00562BF0"/>
    <w:rsid w:val="00565F4D"/>
    <w:rsid w:val="0057551F"/>
    <w:rsid w:val="00587D8D"/>
    <w:rsid w:val="005968E7"/>
    <w:rsid w:val="005A1D8C"/>
    <w:rsid w:val="005A4B92"/>
    <w:rsid w:val="005A5D8F"/>
    <w:rsid w:val="005A7224"/>
    <w:rsid w:val="005B44E2"/>
    <w:rsid w:val="005B510D"/>
    <w:rsid w:val="005E67B1"/>
    <w:rsid w:val="005E6AB4"/>
    <w:rsid w:val="005E7F23"/>
    <w:rsid w:val="005F042A"/>
    <w:rsid w:val="005F0F30"/>
    <w:rsid w:val="005F26B9"/>
    <w:rsid w:val="005F6A97"/>
    <w:rsid w:val="005F7DC2"/>
    <w:rsid w:val="00614456"/>
    <w:rsid w:val="00632565"/>
    <w:rsid w:val="00633747"/>
    <w:rsid w:val="00635D06"/>
    <w:rsid w:val="00643C72"/>
    <w:rsid w:val="006523FF"/>
    <w:rsid w:val="006759A0"/>
    <w:rsid w:val="00693177"/>
    <w:rsid w:val="006A23FD"/>
    <w:rsid w:val="006C13CF"/>
    <w:rsid w:val="006C3026"/>
    <w:rsid w:val="006D05EA"/>
    <w:rsid w:val="006D14DF"/>
    <w:rsid w:val="006D155F"/>
    <w:rsid w:val="006E4CD7"/>
    <w:rsid w:val="006F0AB5"/>
    <w:rsid w:val="006F4261"/>
    <w:rsid w:val="006F5889"/>
    <w:rsid w:val="006F668B"/>
    <w:rsid w:val="00700D2F"/>
    <w:rsid w:val="00736F32"/>
    <w:rsid w:val="00741021"/>
    <w:rsid w:val="007442FB"/>
    <w:rsid w:val="00752F2D"/>
    <w:rsid w:val="00763631"/>
    <w:rsid w:val="007B4847"/>
    <w:rsid w:val="007B5E78"/>
    <w:rsid w:val="007C1253"/>
    <w:rsid w:val="007D1510"/>
    <w:rsid w:val="007E2ED2"/>
    <w:rsid w:val="008072D1"/>
    <w:rsid w:val="00825D8E"/>
    <w:rsid w:val="00825FFF"/>
    <w:rsid w:val="0084066A"/>
    <w:rsid w:val="00840B1C"/>
    <w:rsid w:val="00842417"/>
    <w:rsid w:val="00866554"/>
    <w:rsid w:val="00875CF1"/>
    <w:rsid w:val="008763AC"/>
    <w:rsid w:val="008779D4"/>
    <w:rsid w:val="00884491"/>
    <w:rsid w:val="00885DD2"/>
    <w:rsid w:val="008C48BD"/>
    <w:rsid w:val="008D6E01"/>
    <w:rsid w:val="008E0A5F"/>
    <w:rsid w:val="008E33EC"/>
    <w:rsid w:val="008F2D5E"/>
    <w:rsid w:val="0090021A"/>
    <w:rsid w:val="00900D9B"/>
    <w:rsid w:val="00905087"/>
    <w:rsid w:val="00920307"/>
    <w:rsid w:val="00940E3C"/>
    <w:rsid w:val="009507A2"/>
    <w:rsid w:val="00955F04"/>
    <w:rsid w:val="00956B86"/>
    <w:rsid w:val="009671D3"/>
    <w:rsid w:val="0097052A"/>
    <w:rsid w:val="00993BE6"/>
    <w:rsid w:val="009B01BE"/>
    <w:rsid w:val="009B6E3E"/>
    <w:rsid w:val="009C06E9"/>
    <w:rsid w:val="009C3DAD"/>
    <w:rsid w:val="009C40BB"/>
    <w:rsid w:val="009C6976"/>
    <w:rsid w:val="009D27B0"/>
    <w:rsid w:val="009E6275"/>
    <w:rsid w:val="009E6A55"/>
    <w:rsid w:val="009E760B"/>
    <w:rsid w:val="00A0474D"/>
    <w:rsid w:val="00A05B7A"/>
    <w:rsid w:val="00A13ECB"/>
    <w:rsid w:val="00A2210C"/>
    <w:rsid w:val="00A311B4"/>
    <w:rsid w:val="00A31A91"/>
    <w:rsid w:val="00A35131"/>
    <w:rsid w:val="00A46B35"/>
    <w:rsid w:val="00A638D9"/>
    <w:rsid w:val="00A653A4"/>
    <w:rsid w:val="00A705C5"/>
    <w:rsid w:val="00A93F82"/>
    <w:rsid w:val="00A9791B"/>
    <w:rsid w:val="00AA0E3D"/>
    <w:rsid w:val="00AA3700"/>
    <w:rsid w:val="00AA43E3"/>
    <w:rsid w:val="00AB3BB1"/>
    <w:rsid w:val="00AB7D91"/>
    <w:rsid w:val="00AD420E"/>
    <w:rsid w:val="00B05A67"/>
    <w:rsid w:val="00B07BD0"/>
    <w:rsid w:val="00B3109F"/>
    <w:rsid w:val="00B40772"/>
    <w:rsid w:val="00B4516E"/>
    <w:rsid w:val="00B50164"/>
    <w:rsid w:val="00B54BA4"/>
    <w:rsid w:val="00B64108"/>
    <w:rsid w:val="00B8232C"/>
    <w:rsid w:val="00B86D62"/>
    <w:rsid w:val="00B92979"/>
    <w:rsid w:val="00BB0F79"/>
    <w:rsid w:val="00BB52AD"/>
    <w:rsid w:val="00BB7DA5"/>
    <w:rsid w:val="00BC0E4A"/>
    <w:rsid w:val="00BE719C"/>
    <w:rsid w:val="00C17F94"/>
    <w:rsid w:val="00C261C6"/>
    <w:rsid w:val="00C33432"/>
    <w:rsid w:val="00C37263"/>
    <w:rsid w:val="00C43E09"/>
    <w:rsid w:val="00C47B18"/>
    <w:rsid w:val="00C70788"/>
    <w:rsid w:val="00C715AD"/>
    <w:rsid w:val="00C85168"/>
    <w:rsid w:val="00CA576E"/>
    <w:rsid w:val="00CB0673"/>
    <w:rsid w:val="00CC25B2"/>
    <w:rsid w:val="00CC756A"/>
    <w:rsid w:val="00CD2462"/>
    <w:rsid w:val="00CD3985"/>
    <w:rsid w:val="00CF12E5"/>
    <w:rsid w:val="00CF4DC0"/>
    <w:rsid w:val="00D0237B"/>
    <w:rsid w:val="00D03E90"/>
    <w:rsid w:val="00D33440"/>
    <w:rsid w:val="00D33591"/>
    <w:rsid w:val="00D85004"/>
    <w:rsid w:val="00D923B1"/>
    <w:rsid w:val="00D9317A"/>
    <w:rsid w:val="00D9362F"/>
    <w:rsid w:val="00D96432"/>
    <w:rsid w:val="00DC062D"/>
    <w:rsid w:val="00DC6A28"/>
    <w:rsid w:val="00DD629B"/>
    <w:rsid w:val="00E1685E"/>
    <w:rsid w:val="00E169C0"/>
    <w:rsid w:val="00E27A04"/>
    <w:rsid w:val="00E37F77"/>
    <w:rsid w:val="00E40363"/>
    <w:rsid w:val="00E40548"/>
    <w:rsid w:val="00E51B3D"/>
    <w:rsid w:val="00E53F44"/>
    <w:rsid w:val="00E60C92"/>
    <w:rsid w:val="00E61040"/>
    <w:rsid w:val="00E7621C"/>
    <w:rsid w:val="00E84ED0"/>
    <w:rsid w:val="00E866A2"/>
    <w:rsid w:val="00E967EA"/>
    <w:rsid w:val="00EC4410"/>
    <w:rsid w:val="00ED2B03"/>
    <w:rsid w:val="00ED68E8"/>
    <w:rsid w:val="00EE3B77"/>
    <w:rsid w:val="00F12E3B"/>
    <w:rsid w:val="00F411C2"/>
    <w:rsid w:val="00F45241"/>
    <w:rsid w:val="00F61D05"/>
    <w:rsid w:val="00F63122"/>
    <w:rsid w:val="00F63E66"/>
    <w:rsid w:val="00F73339"/>
    <w:rsid w:val="00F7520C"/>
    <w:rsid w:val="00F86895"/>
    <w:rsid w:val="00FA7993"/>
    <w:rsid w:val="00FC430F"/>
    <w:rsid w:val="00FE3537"/>
    <w:rsid w:val="00FE4331"/>
    <w:rsid w:val="00FE4A47"/>
    <w:rsid w:val="00FF1FAD"/>
    <w:rsid w:val="00FF5AAF"/>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uiPriority w:val="1"/>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paragraph" w:styleId="Revize">
    <w:name w:val="Revision"/>
    <w:hidden/>
    <w:uiPriority w:val="99"/>
    <w:semiHidden/>
    <w:rsid w:val="0057551F"/>
    <w:pPr>
      <w:spacing w:after="0" w:line="240" w:lineRule="auto"/>
    </w:pPr>
    <w:rPr>
      <w:rFonts w:ascii="Arial" w:hAnsi="Arial"/>
      <w:lang w:val="de-DE"/>
    </w:rPr>
  </w:style>
  <w:style w:type="character" w:styleId="Nevyeenzmnka">
    <w:name w:val="Unresolved Mention"/>
    <w:basedOn w:val="Standardnpsmoodstavce"/>
    <w:uiPriority w:val="99"/>
    <w:semiHidden/>
    <w:unhideWhenUsed/>
    <w:rsid w:val="00226D26"/>
    <w:rPr>
      <w:color w:val="605E5C"/>
      <w:shd w:val="clear" w:color="auto" w:fill="E1DFDD"/>
    </w:rPr>
  </w:style>
  <w:style w:type="paragraph" w:styleId="Zkladntext">
    <w:name w:val="Body Text"/>
    <w:basedOn w:val="Normln"/>
    <w:link w:val="ZkladntextChar"/>
    <w:uiPriority w:val="1"/>
    <w:qFormat/>
    <w:rsid w:val="005F26B9"/>
    <w:pPr>
      <w:keepLines w:val="0"/>
      <w:widowControl w:val="0"/>
      <w:autoSpaceDE w:val="0"/>
      <w:autoSpaceDN w:val="0"/>
      <w:spacing w:after="0" w:line="240" w:lineRule="auto"/>
      <w:ind w:left="1"/>
    </w:pPr>
    <w:rPr>
      <w:rFonts w:eastAsia="Arial" w:cs="Arial"/>
      <w:lang w:val="en-US"/>
    </w:rPr>
  </w:style>
  <w:style w:type="character" w:customStyle="1" w:styleId="ZkladntextChar">
    <w:name w:val="Základní text Char"/>
    <w:basedOn w:val="Standardnpsmoodstavce"/>
    <w:link w:val="Zkladntext"/>
    <w:uiPriority w:val="1"/>
    <w:rsid w:val="005F26B9"/>
    <w:rPr>
      <w:rFonts w:ascii="Arial" w:eastAsia="Arial" w:hAnsi="Arial" w:cs="Arial"/>
    </w:rPr>
  </w:style>
  <w:style w:type="paragraph" w:customStyle="1" w:styleId="BodyText">
    <w:name w:val="BodyText"/>
    <w:basedOn w:val="Normln"/>
    <w:uiPriority w:val="1"/>
    <w:rsid w:val="005F26B9"/>
    <w:pPr>
      <w:keepLines w:val="0"/>
      <w:spacing w:after="300" w:line="350" w:lineRule="exact"/>
      <w:ind w:right="567"/>
      <w:jc w:val="both"/>
    </w:pPr>
    <w:rPr>
      <w:rFonts w:ascii="Garamond" w:eastAsia="Times New Roman" w:hAnsi="Garamond" w:cs="Times New Roman"/>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309">
      <w:bodyDiv w:val="1"/>
      <w:marLeft w:val="0"/>
      <w:marRight w:val="0"/>
      <w:marTop w:val="0"/>
      <w:marBottom w:val="0"/>
      <w:divBdr>
        <w:top w:val="none" w:sz="0" w:space="0" w:color="auto"/>
        <w:left w:val="none" w:sz="0" w:space="0" w:color="auto"/>
        <w:bottom w:val="none" w:sz="0" w:space="0" w:color="auto"/>
        <w:right w:val="none" w:sz="0" w:space="0" w:color="auto"/>
      </w:divBdr>
    </w:div>
    <w:div w:id="81025795">
      <w:bodyDiv w:val="1"/>
      <w:marLeft w:val="0"/>
      <w:marRight w:val="0"/>
      <w:marTop w:val="0"/>
      <w:marBottom w:val="0"/>
      <w:divBdr>
        <w:top w:val="none" w:sz="0" w:space="0" w:color="auto"/>
        <w:left w:val="none" w:sz="0" w:space="0" w:color="auto"/>
        <w:bottom w:val="none" w:sz="0" w:space="0" w:color="auto"/>
        <w:right w:val="none" w:sz="0" w:space="0" w:color="auto"/>
      </w:divBdr>
    </w:div>
    <w:div w:id="93012716">
      <w:bodyDiv w:val="1"/>
      <w:marLeft w:val="0"/>
      <w:marRight w:val="0"/>
      <w:marTop w:val="0"/>
      <w:marBottom w:val="0"/>
      <w:divBdr>
        <w:top w:val="none" w:sz="0" w:space="0" w:color="auto"/>
        <w:left w:val="none" w:sz="0" w:space="0" w:color="auto"/>
        <w:bottom w:val="none" w:sz="0" w:space="0" w:color="auto"/>
        <w:right w:val="none" w:sz="0" w:space="0" w:color="auto"/>
      </w:divBdr>
    </w:div>
    <w:div w:id="128741121">
      <w:bodyDiv w:val="1"/>
      <w:marLeft w:val="0"/>
      <w:marRight w:val="0"/>
      <w:marTop w:val="0"/>
      <w:marBottom w:val="0"/>
      <w:divBdr>
        <w:top w:val="none" w:sz="0" w:space="0" w:color="auto"/>
        <w:left w:val="none" w:sz="0" w:space="0" w:color="auto"/>
        <w:bottom w:val="none" w:sz="0" w:space="0" w:color="auto"/>
        <w:right w:val="none" w:sz="0" w:space="0" w:color="auto"/>
      </w:divBdr>
    </w:div>
    <w:div w:id="195312500">
      <w:bodyDiv w:val="1"/>
      <w:marLeft w:val="0"/>
      <w:marRight w:val="0"/>
      <w:marTop w:val="0"/>
      <w:marBottom w:val="0"/>
      <w:divBdr>
        <w:top w:val="none" w:sz="0" w:space="0" w:color="auto"/>
        <w:left w:val="none" w:sz="0" w:space="0" w:color="auto"/>
        <w:bottom w:val="none" w:sz="0" w:space="0" w:color="auto"/>
        <w:right w:val="none" w:sz="0" w:space="0" w:color="auto"/>
      </w:divBdr>
    </w:div>
    <w:div w:id="283735865">
      <w:bodyDiv w:val="1"/>
      <w:marLeft w:val="0"/>
      <w:marRight w:val="0"/>
      <w:marTop w:val="0"/>
      <w:marBottom w:val="0"/>
      <w:divBdr>
        <w:top w:val="none" w:sz="0" w:space="0" w:color="auto"/>
        <w:left w:val="none" w:sz="0" w:space="0" w:color="auto"/>
        <w:bottom w:val="none" w:sz="0" w:space="0" w:color="auto"/>
        <w:right w:val="none" w:sz="0" w:space="0" w:color="auto"/>
      </w:divBdr>
    </w:div>
    <w:div w:id="287735692">
      <w:bodyDiv w:val="1"/>
      <w:marLeft w:val="0"/>
      <w:marRight w:val="0"/>
      <w:marTop w:val="0"/>
      <w:marBottom w:val="0"/>
      <w:divBdr>
        <w:top w:val="none" w:sz="0" w:space="0" w:color="auto"/>
        <w:left w:val="none" w:sz="0" w:space="0" w:color="auto"/>
        <w:bottom w:val="none" w:sz="0" w:space="0" w:color="auto"/>
        <w:right w:val="none" w:sz="0" w:space="0" w:color="auto"/>
      </w:divBdr>
    </w:div>
    <w:div w:id="351496312">
      <w:bodyDiv w:val="1"/>
      <w:marLeft w:val="0"/>
      <w:marRight w:val="0"/>
      <w:marTop w:val="0"/>
      <w:marBottom w:val="0"/>
      <w:divBdr>
        <w:top w:val="none" w:sz="0" w:space="0" w:color="auto"/>
        <w:left w:val="none" w:sz="0" w:space="0" w:color="auto"/>
        <w:bottom w:val="none" w:sz="0" w:space="0" w:color="auto"/>
        <w:right w:val="none" w:sz="0" w:space="0" w:color="auto"/>
      </w:divBdr>
    </w:div>
    <w:div w:id="606811718">
      <w:bodyDiv w:val="1"/>
      <w:marLeft w:val="0"/>
      <w:marRight w:val="0"/>
      <w:marTop w:val="0"/>
      <w:marBottom w:val="0"/>
      <w:divBdr>
        <w:top w:val="none" w:sz="0" w:space="0" w:color="auto"/>
        <w:left w:val="none" w:sz="0" w:space="0" w:color="auto"/>
        <w:bottom w:val="none" w:sz="0" w:space="0" w:color="auto"/>
        <w:right w:val="none" w:sz="0" w:space="0" w:color="auto"/>
      </w:divBdr>
    </w:div>
    <w:div w:id="624044873">
      <w:bodyDiv w:val="1"/>
      <w:marLeft w:val="0"/>
      <w:marRight w:val="0"/>
      <w:marTop w:val="0"/>
      <w:marBottom w:val="0"/>
      <w:divBdr>
        <w:top w:val="none" w:sz="0" w:space="0" w:color="auto"/>
        <w:left w:val="none" w:sz="0" w:space="0" w:color="auto"/>
        <w:bottom w:val="none" w:sz="0" w:space="0" w:color="auto"/>
        <w:right w:val="none" w:sz="0" w:space="0" w:color="auto"/>
      </w:divBdr>
    </w:div>
    <w:div w:id="624576995">
      <w:bodyDiv w:val="1"/>
      <w:marLeft w:val="0"/>
      <w:marRight w:val="0"/>
      <w:marTop w:val="0"/>
      <w:marBottom w:val="0"/>
      <w:divBdr>
        <w:top w:val="none" w:sz="0" w:space="0" w:color="auto"/>
        <w:left w:val="none" w:sz="0" w:space="0" w:color="auto"/>
        <w:bottom w:val="none" w:sz="0" w:space="0" w:color="auto"/>
        <w:right w:val="none" w:sz="0" w:space="0" w:color="auto"/>
      </w:divBdr>
    </w:div>
    <w:div w:id="681276553">
      <w:bodyDiv w:val="1"/>
      <w:marLeft w:val="0"/>
      <w:marRight w:val="0"/>
      <w:marTop w:val="0"/>
      <w:marBottom w:val="0"/>
      <w:divBdr>
        <w:top w:val="none" w:sz="0" w:space="0" w:color="auto"/>
        <w:left w:val="none" w:sz="0" w:space="0" w:color="auto"/>
        <w:bottom w:val="none" w:sz="0" w:space="0" w:color="auto"/>
        <w:right w:val="none" w:sz="0" w:space="0" w:color="auto"/>
      </w:divBdr>
    </w:div>
    <w:div w:id="727147726">
      <w:bodyDiv w:val="1"/>
      <w:marLeft w:val="0"/>
      <w:marRight w:val="0"/>
      <w:marTop w:val="0"/>
      <w:marBottom w:val="0"/>
      <w:divBdr>
        <w:top w:val="none" w:sz="0" w:space="0" w:color="auto"/>
        <w:left w:val="none" w:sz="0" w:space="0" w:color="auto"/>
        <w:bottom w:val="none" w:sz="0" w:space="0" w:color="auto"/>
        <w:right w:val="none" w:sz="0" w:space="0" w:color="auto"/>
      </w:divBdr>
    </w:div>
    <w:div w:id="760218233">
      <w:bodyDiv w:val="1"/>
      <w:marLeft w:val="0"/>
      <w:marRight w:val="0"/>
      <w:marTop w:val="0"/>
      <w:marBottom w:val="0"/>
      <w:divBdr>
        <w:top w:val="none" w:sz="0" w:space="0" w:color="auto"/>
        <w:left w:val="none" w:sz="0" w:space="0" w:color="auto"/>
        <w:bottom w:val="none" w:sz="0" w:space="0" w:color="auto"/>
        <w:right w:val="none" w:sz="0" w:space="0" w:color="auto"/>
      </w:divBdr>
    </w:div>
    <w:div w:id="777330908">
      <w:bodyDiv w:val="1"/>
      <w:marLeft w:val="0"/>
      <w:marRight w:val="0"/>
      <w:marTop w:val="0"/>
      <w:marBottom w:val="0"/>
      <w:divBdr>
        <w:top w:val="none" w:sz="0" w:space="0" w:color="auto"/>
        <w:left w:val="none" w:sz="0" w:space="0" w:color="auto"/>
        <w:bottom w:val="none" w:sz="0" w:space="0" w:color="auto"/>
        <w:right w:val="none" w:sz="0" w:space="0" w:color="auto"/>
      </w:divBdr>
    </w:div>
    <w:div w:id="778374892">
      <w:bodyDiv w:val="1"/>
      <w:marLeft w:val="0"/>
      <w:marRight w:val="0"/>
      <w:marTop w:val="0"/>
      <w:marBottom w:val="0"/>
      <w:divBdr>
        <w:top w:val="none" w:sz="0" w:space="0" w:color="auto"/>
        <w:left w:val="none" w:sz="0" w:space="0" w:color="auto"/>
        <w:bottom w:val="none" w:sz="0" w:space="0" w:color="auto"/>
        <w:right w:val="none" w:sz="0" w:space="0" w:color="auto"/>
      </w:divBdr>
    </w:div>
    <w:div w:id="779104417">
      <w:bodyDiv w:val="1"/>
      <w:marLeft w:val="0"/>
      <w:marRight w:val="0"/>
      <w:marTop w:val="0"/>
      <w:marBottom w:val="0"/>
      <w:divBdr>
        <w:top w:val="none" w:sz="0" w:space="0" w:color="auto"/>
        <w:left w:val="none" w:sz="0" w:space="0" w:color="auto"/>
        <w:bottom w:val="none" w:sz="0" w:space="0" w:color="auto"/>
        <w:right w:val="none" w:sz="0" w:space="0" w:color="auto"/>
      </w:divBdr>
    </w:div>
    <w:div w:id="863789896">
      <w:bodyDiv w:val="1"/>
      <w:marLeft w:val="0"/>
      <w:marRight w:val="0"/>
      <w:marTop w:val="0"/>
      <w:marBottom w:val="0"/>
      <w:divBdr>
        <w:top w:val="none" w:sz="0" w:space="0" w:color="auto"/>
        <w:left w:val="none" w:sz="0" w:space="0" w:color="auto"/>
        <w:bottom w:val="none" w:sz="0" w:space="0" w:color="auto"/>
        <w:right w:val="none" w:sz="0" w:space="0" w:color="auto"/>
      </w:divBdr>
    </w:div>
    <w:div w:id="895820072">
      <w:bodyDiv w:val="1"/>
      <w:marLeft w:val="0"/>
      <w:marRight w:val="0"/>
      <w:marTop w:val="0"/>
      <w:marBottom w:val="0"/>
      <w:divBdr>
        <w:top w:val="none" w:sz="0" w:space="0" w:color="auto"/>
        <w:left w:val="none" w:sz="0" w:space="0" w:color="auto"/>
        <w:bottom w:val="none" w:sz="0" w:space="0" w:color="auto"/>
        <w:right w:val="none" w:sz="0" w:space="0" w:color="auto"/>
      </w:divBdr>
    </w:div>
    <w:div w:id="915942365">
      <w:bodyDiv w:val="1"/>
      <w:marLeft w:val="0"/>
      <w:marRight w:val="0"/>
      <w:marTop w:val="0"/>
      <w:marBottom w:val="0"/>
      <w:divBdr>
        <w:top w:val="none" w:sz="0" w:space="0" w:color="auto"/>
        <w:left w:val="none" w:sz="0" w:space="0" w:color="auto"/>
        <w:bottom w:val="none" w:sz="0" w:space="0" w:color="auto"/>
        <w:right w:val="none" w:sz="0" w:space="0" w:color="auto"/>
      </w:divBdr>
    </w:div>
    <w:div w:id="974220992">
      <w:bodyDiv w:val="1"/>
      <w:marLeft w:val="0"/>
      <w:marRight w:val="0"/>
      <w:marTop w:val="0"/>
      <w:marBottom w:val="0"/>
      <w:divBdr>
        <w:top w:val="none" w:sz="0" w:space="0" w:color="auto"/>
        <w:left w:val="none" w:sz="0" w:space="0" w:color="auto"/>
        <w:bottom w:val="none" w:sz="0" w:space="0" w:color="auto"/>
        <w:right w:val="none" w:sz="0" w:space="0" w:color="auto"/>
      </w:divBdr>
    </w:div>
    <w:div w:id="1061631623">
      <w:bodyDiv w:val="1"/>
      <w:marLeft w:val="0"/>
      <w:marRight w:val="0"/>
      <w:marTop w:val="0"/>
      <w:marBottom w:val="0"/>
      <w:divBdr>
        <w:top w:val="none" w:sz="0" w:space="0" w:color="auto"/>
        <w:left w:val="none" w:sz="0" w:space="0" w:color="auto"/>
        <w:bottom w:val="none" w:sz="0" w:space="0" w:color="auto"/>
        <w:right w:val="none" w:sz="0" w:space="0" w:color="auto"/>
      </w:divBdr>
      <w:divsChild>
        <w:div w:id="576482520">
          <w:marLeft w:val="0"/>
          <w:marRight w:val="0"/>
          <w:marTop w:val="0"/>
          <w:marBottom w:val="0"/>
          <w:divBdr>
            <w:top w:val="none" w:sz="0" w:space="0" w:color="auto"/>
            <w:left w:val="none" w:sz="0" w:space="0" w:color="auto"/>
            <w:bottom w:val="none" w:sz="0" w:space="0" w:color="auto"/>
            <w:right w:val="none" w:sz="0" w:space="0" w:color="auto"/>
          </w:divBdr>
          <w:divsChild>
            <w:div w:id="316693061">
              <w:marLeft w:val="-240"/>
              <w:marRight w:val="-240"/>
              <w:marTop w:val="0"/>
              <w:marBottom w:val="0"/>
              <w:divBdr>
                <w:top w:val="none" w:sz="0" w:space="0" w:color="auto"/>
                <w:left w:val="none" w:sz="0" w:space="0" w:color="auto"/>
                <w:bottom w:val="none" w:sz="0" w:space="0" w:color="auto"/>
                <w:right w:val="none" w:sz="0" w:space="0" w:color="auto"/>
              </w:divBdr>
              <w:divsChild>
                <w:div w:id="943078822">
                  <w:marLeft w:val="0"/>
                  <w:marRight w:val="0"/>
                  <w:marTop w:val="0"/>
                  <w:marBottom w:val="0"/>
                  <w:divBdr>
                    <w:top w:val="none" w:sz="0" w:space="0" w:color="auto"/>
                    <w:left w:val="none" w:sz="0" w:space="0" w:color="auto"/>
                    <w:bottom w:val="none" w:sz="0" w:space="0" w:color="auto"/>
                    <w:right w:val="none" w:sz="0" w:space="0" w:color="auto"/>
                  </w:divBdr>
                  <w:divsChild>
                    <w:div w:id="1318800597">
                      <w:marLeft w:val="0"/>
                      <w:marRight w:val="0"/>
                      <w:marTop w:val="0"/>
                      <w:marBottom w:val="0"/>
                      <w:divBdr>
                        <w:top w:val="none" w:sz="0" w:space="0" w:color="auto"/>
                        <w:left w:val="none" w:sz="0" w:space="0" w:color="auto"/>
                        <w:bottom w:val="none" w:sz="0" w:space="0" w:color="auto"/>
                        <w:right w:val="none" w:sz="0" w:space="0" w:color="auto"/>
                      </w:divBdr>
                      <w:divsChild>
                        <w:div w:id="1399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85276">
      <w:bodyDiv w:val="1"/>
      <w:marLeft w:val="0"/>
      <w:marRight w:val="0"/>
      <w:marTop w:val="0"/>
      <w:marBottom w:val="0"/>
      <w:divBdr>
        <w:top w:val="none" w:sz="0" w:space="0" w:color="auto"/>
        <w:left w:val="none" w:sz="0" w:space="0" w:color="auto"/>
        <w:bottom w:val="none" w:sz="0" w:space="0" w:color="auto"/>
        <w:right w:val="none" w:sz="0" w:space="0" w:color="auto"/>
      </w:divBdr>
    </w:div>
    <w:div w:id="1231501783">
      <w:bodyDiv w:val="1"/>
      <w:marLeft w:val="0"/>
      <w:marRight w:val="0"/>
      <w:marTop w:val="0"/>
      <w:marBottom w:val="0"/>
      <w:divBdr>
        <w:top w:val="none" w:sz="0" w:space="0" w:color="auto"/>
        <w:left w:val="none" w:sz="0" w:space="0" w:color="auto"/>
        <w:bottom w:val="none" w:sz="0" w:space="0" w:color="auto"/>
        <w:right w:val="none" w:sz="0" w:space="0" w:color="auto"/>
      </w:divBdr>
    </w:div>
    <w:div w:id="1310549316">
      <w:bodyDiv w:val="1"/>
      <w:marLeft w:val="0"/>
      <w:marRight w:val="0"/>
      <w:marTop w:val="0"/>
      <w:marBottom w:val="0"/>
      <w:divBdr>
        <w:top w:val="none" w:sz="0" w:space="0" w:color="auto"/>
        <w:left w:val="none" w:sz="0" w:space="0" w:color="auto"/>
        <w:bottom w:val="none" w:sz="0" w:space="0" w:color="auto"/>
        <w:right w:val="none" w:sz="0" w:space="0" w:color="auto"/>
      </w:divBdr>
    </w:div>
    <w:div w:id="1333486690">
      <w:bodyDiv w:val="1"/>
      <w:marLeft w:val="0"/>
      <w:marRight w:val="0"/>
      <w:marTop w:val="0"/>
      <w:marBottom w:val="0"/>
      <w:divBdr>
        <w:top w:val="none" w:sz="0" w:space="0" w:color="auto"/>
        <w:left w:val="none" w:sz="0" w:space="0" w:color="auto"/>
        <w:bottom w:val="none" w:sz="0" w:space="0" w:color="auto"/>
        <w:right w:val="none" w:sz="0" w:space="0" w:color="auto"/>
      </w:divBdr>
    </w:div>
    <w:div w:id="1407654073">
      <w:bodyDiv w:val="1"/>
      <w:marLeft w:val="0"/>
      <w:marRight w:val="0"/>
      <w:marTop w:val="0"/>
      <w:marBottom w:val="0"/>
      <w:divBdr>
        <w:top w:val="none" w:sz="0" w:space="0" w:color="auto"/>
        <w:left w:val="none" w:sz="0" w:space="0" w:color="auto"/>
        <w:bottom w:val="none" w:sz="0" w:space="0" w:color="auto"/>
        <w:right w:val="none" w:sz="0" w:space="0" w:color="auto"/>
      </w:divBdr>
    </w:div>
    <w:div w:id="1419519612">
      <w:bodyDiv w:val="1"/>
      <w:marLeft w:val="0"/>
      <w:marRight w:val="0"/>
      <w:marTop w:val="0"/>
      <w:marBottom w:val="0"/>
      <w:divBdr>
        <w:top w:val="none" w:sz="0" w:space="0" w:color="auto"/>
        <w:left w:val="none" w:sz="0" w:space="0" w:color="auto"/>
        <w:bottom w:val="none" w:sz="0" w:space="0" w:color="auto"/>
        <w:right w:val="none" w:sz="0" w:space="0" w:color="auto"/>
      </w:divBdr>
    </w:div>
    <w:div w:id="1467502537">
      <w:bodyDiv w:val="1"/>
      <w:marLeft w:val="0"/>
      <w:marRight w:val="0"/>
      <w:marTop w:val="0"/>
      <w:marBottom w:val="0"/>
      <w:divBdr>
        <w:top w:val="none" w:sz="0" w:space="0" w:color="auto"/>
        <w:left w:val="none" w:sz="0" w:space="0" w:color="auto"/>
        <w:bottom w:val="none" w:sz="0" w:space="0" w:color="auto"/>
        <w:right w:val="none" w:sz="0" w:space="0" w:color="auto"/>
      </w:divBdr>
    </w:div>
    <w:div w:id="1614436783">
      <w:bodyDiv w:val="1"/>
      <w:marLeft w:val="0"/>
      <w:marRight w:val="0"/>
      <w:marTop w:val="0"/>
      <w:marBottom w:val="0"/>
      <w:divBdr>
        <w:top w:val="none" w:sz="0" w:space="0" w:color="auto"/>
        <w:left w:val="none" w:sz="0" w:space="0" w:color="auto"/>
        <w:bottom w:val="none" w:sz="0" w:space="0" w:color="auto"/>
        <w:right w:val="none" w:sz="0" w:space="0" w:color="auto"/>
      </w:divBdr>
    </w:div>
    <w:div w:id="1654681057">
      <w:bodyDiv w:val="1"/>
      <w:marLeft w:val="0"/>
      <w:marRight w:val="0"/>
      <w:marTop w:val="0"/>
      <w:marBottom w:val="0"/>
      <w:divBdr>
        <w:top w:val="none" w:sz="0" w:space="0" w:color="auto"/>
        <w:left w:val="none" w:sz="0" w:space="0" w:color="auto"/>
        <w:bottom w:val="none" w:sz="0" w:space="0" w:color="auto"/>
        <w:right w:val="none" w:sz="0" w:space="0" w:color="auto"/>
      </w:divBdr>
    </w:div>
    <w:div w:id="1681547512">
      <w:bodyDiv w:val="1"/>
      <w:marLeft w:val="0"/>
      <w:marRight w:val="0"/>
      <w:marTop w:val="0"/>
      <w:marBottom w:val="0"/>
      <w:divBdr>
        <w:top w:val="none" w:sz="0" w:space="0" w:color="auto"/>
        <w:left w:val="none" w:sz="0" w:space="0" w:color="auto"/>
        <w:bottom w:val="none" w:sz="0" w:space="0" w:color="auto"/>
        <w:right w:val="none" w:sz="0" w:space="0" w:color="auto"/>
      </w:divBdr>
    </w:div>
    <w:div w:id="1688672094">
      <w:bodyDiv w:val="1"/>
      <w:marLeft w:val="0"/>
      <w:marRight w:val="0"/>
      <w:marTop w:val="0"/>
      <w:marBottom w:val="0"/>
      <w:divBdr>
        <w:top w:val="none" w:sz="0" w:space="0" w:color="auto"/>
        <w:left w:val="none" w:sz="0" w:space="0" w:color="auto"/>
        <w:bottom w:val="none" w:sz="0" w:space="0" w:color="auto"/>
        <w:right w:val="none" w:sz="0" w:space="0" w:color="auto"/>
      </w:divBdr>
    </w:div>
    <w:div w:id="1740637402">
      <w:bodyDiv w:val="1"/>
      <w:marLeft w:val="0"/>
      <w:marRight w:val="0"/>
      <w:marTop w:val="0"/>
      <w:marBottom w:val="0"/>
      <w:divBdr>
        <w:top w:val="none" w:sz="0" w:space="0" w:color="auto"/>
        <w:left w:val="none" w:sz="0" w:space="0" w:color="auto"/>
        <w:bottom w:val="none" w:sz="0" w:space="0" w:color="auto"/>
        <w:right w:val="none" w:sz="0" w:space="0" w:color="auto"/>
      </w:divBdr>
    </w:div>
    <w:div w:id="1745957919">
      <w:bodyDiv w:val="1"/>
      <w:marLeft w:val="0"/>
      <w:marRight w:val="0"/>
      <w:marTop w:val="0"/>
      <w:marBottom w:val="0"/>
      <w:divBdr>
        <w:top w:val="none" w:sz="0" w:space="0" w:color="auto"/>
        <w:left w:val="none" w:sz="0" w:space="0" w:color="auto"/>
        <w:bottom w:val="none" w:sz="0" w:space="0" w:color="auto"/>
        <w:right w:val="none" w:sz="0" w:space="0" w:color="auto"/>
      </w:divBdr>
    </w:div>
    <w:div w:id="1954747788">
      <w:bodyDiv w:val="1"/>
      <w:marLeft w:val="0"/>
      <w:marRight w:val="0"/>
      <w:marTop w:val="0"/>
      <w:marBottom w:val="0"/>
      <w:divBdr>
        <w:top w:val="none" w:sz="0" w:space="0" w:color="auto"/>
        <w:left w:val="none" w:sz="0" w:space="0" w:color="auto"/>
        <w:bottom w:val="none" w:sz="0" w:space="0" w:color="auto"/>
        <w:right w:val="none" w:sz="0" w:space="0" w:color="auto"/>
      </w:divBdr>
    </w:div>
    <w:div w:id="2144805038">
      <w:bodyDiv w:val="1"/>
      <w:marLeft w:val="0"/>
      <w:marRight w:val="0"/>
      <w:marTop w:val="0"/>
      <w:marBottom w:val="0"/>
      <w:divBdr>
        <w:top w:val="none" w:sz="0" w:space="0" w:color="auto"/>
        <w:left w:val="none" w:sz="0" w:space="0" w:color="auto"/>
        <w:bottom w:val="none" w:sz="0" w:space="0" w:color="auto"/>
        <w:right w:val="none" w:sz="0" w:space="0" w:color="auto"/>
      </w:divBdr>
    </w:div>
    <w:div w:id="21463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inental.com/en/presse/pressemitteilungen/20250508-autobild-sportscars-sc7/"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ontinental.com/en/press/press-releases/20250225-adac-summer-tire-test/" TargetMode="External"/><Relationship Id="rId17" Type="http://schemas.openxmlformats.org/officeDocument/2006/relationships/hyperlink" Target="https://www.continental.com/en/press/press-releases/20250313-ultracontact-nxt-ams/" TargetMode="External"/><Relationship Id="rId2" Type="http://schemas.openxmlformats.org/officeDocument/2006/relationships/customXml" Target="../customXml/item1.xml"/><Relationship Id="rId16" Type="http://schemas.openxmlformats.org/officeDocument/2006/relationships/hyperlink" Target="https://www.continental.com/en/press/press-releases/20250404-uc-nxt-motor/"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continental.com/en/press/press-releases/20250306-autobil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ntinental.com/en/press/press-releases/20250313-autobild-pc7-sc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9" ma:contentTypeDescription="Create a new document." ma:contentTypeScope="" ma:versionID="3862190ed4f91c3df5217b48ec9cfeec">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7baec4a51791e39b6c753b2849a66aad"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3.xml><?xml version="1.0" encoding="utf-8"?>
<ds:datastoreItem xmlns:ds="http://schemas.openxmlformats.org/officeDocument/2006/customXml" ds:itemID="{96533107-4557-4F93-9142-6858664B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4756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docId:8BEF6AF2EBCC365C1B9E22F63E2CA6E4</cp:keywords>
  <dc:description/>
  <cp:lastModifiedBy>Martin Straka</cp:lastModifiedBy>
  <cp:revision>71</cp:revision>
  <cp:lastPrinted>2025-06-20T12:27:00Z</cp:lastPrinted>
  <dcterms:created xsi:type="dcterms:W3CDTF">2025-05-30T11:06:00Z</dcterms:created>
  <dcterms:modified xsi:type="dcterms:W3CDTF">2025-06-20T12:27:00Z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7400</vt:r8>
  </property>
  <property fmtid="{D5CDD505-2E9C-101B-9397-08002B2CF9AE}" pid="3" name="GUID">
    <vt:lpwstr>43dad810-f43c-48d7-b264-69e6f4fdb942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2022-08-25T11:07:12Z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d3d8c918-d7f9-43a5-8ca1-b5bfc643661a</vt:lpwstr>
  </property>
  <property fmtid="{D5CDD505-2E9C-101B-9397-08002B2CF9AE}" pid="16" name="MSIP_Label_6006a9c5-d130-408c-bc8e-3b5ecdb17aa0_ContentBits">
    <vt:lpwstr>2</vt:lpwstr>
  </property>
  <property fmtid="{D5CDD505-2E9C-101B-9397-08002B2CF9AE}" pid="17" name="MediaServiceImageTags">
    <vt:lpwstr/>
  </property>
  <property fmtid="{D5CDD505-2E9C-101B-9397-08002B2CF9AE}" pid="18" name="ContentTypeId">
    <vt:lpwstr>0x0101005AB390B67455504A8230B1A7D8464087</vt:lpwstr>
  </property>
</Properties>
</file>