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E17B0" w14:textId="7981727F" w:rsidR="28F41988" w:rsidRPr="00B84B34" w:rsidRDefault="00E33DF9" w:rsidP="7FA7B6AC">
      <w:pPr>
        <w:keepNext/>
        <w:keepLines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E33DF9">
        <w:rPr>
          <w:rFonts w:ascii="Arial" w:hAnsi="Arial" w:cs="Arial"/>
          <w:b/>
          <w:bCs/>
          <w:color w:val="000000" w:themeColor="text1"/>
          <w:sz w:val="36"/>
          <w:szCs w:val="36"/>
        </w:rPr>
        <w:t>Nová pneumatika s vysokým podielom obnoviteľných a recyklovaných materiálov pre mestské autobusy</w:t>
      </w:r>
    </w:p>
    <w:p w14:paraId="672A6659" w14:textId="4D7158C3" w:rsidR="00317C4E" w:rsidRPr="00B84B34" w:rsidRDefault="00317C4E" w:rsidP="00317C4E">
      <w:pPr>
        <w:pStyle w:val="Odstavecseseznamem"/>
        <w:ind w:left="0"/>
        <w:jc w:val="both"/>
        <w:rPr>
          <w:rFonts w:ascii="Arial" w:hAnsi="Arial" w:cs="Arial"/>
        </w:rPr>
      </w:pPr>
    </w:p>
    <w:p w14:paraId="28E74760" w14:textId="77777777" w:rsidR="00E33DF9" w:rsidRPr="00E33DF9" w:rsidRDefault="00E33DF9" w:rsidP="00E33DF9">
      <w:pPr>
        <w:pStyle w:val="Odstavecseseznamem"/>
        <w:ind w:left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E33DF9">
        <w:rPr>
          <w:rFonts w:ascii="Arial" w:eastAsia="Arial" w:hAnsi="Arial" w:cs="Arial"/>
          <w:b/>
          <w:bCs/>
          <w:color w:val="000000" w:themeColor="text1"/>
        </w:rPr>
        <w:t xml:space="preserve">· Pneumatika </w:t>
      </w:r>
      <w:proofErr w:type="spellStart"/>
      <w:r w:rsidRPr="00E33DF9">
        <w:rPr>
          <w:rFonts w:ascii="Arial" w:eastAsia="Arial" w:hAnsi="Arial" w:cs="Arial"/>
          <w:b/>
          <w:bCs/>
          <w:color w:val="000000" w:themeColor="text1"/>
        </w:rPr>
        <w:t>Conti</w:t>
      </w:r>
      <w:proofErr w:type="spellEnd"/>
      <w:r w:rsidRPr="00E33DF9">
        <w:rPr>
          <w:rFonts w:ascii="Arial" w:eastAsia="Arial" w:hAnsi="Arial" w:cs="Arial"/>
          <w:b/>
          <w:bCs/>
          <w:color w:val="000000" w:themeColor="text1"/>
        </w:rPr>
        <w:t xml:space="preserve"> Urban HA 5 NXT obsahuje až 60 % obnoviteľných, recyklovaných a certifikovaných materiálov ISCC PLUS s certifikáciou hmotnostnej bilancie</w:t>
      </w:r>
    </w:p>
    <w:p w14:paraId="4BA9EBC4" w14:textId="77777777" w:rsidR="00E33DF9" w:rsidRPr="00E33DF9" w:rsidRDefault="00E33DF9" w:rsidP="00E33DF9">
      <w:pPr>
        <w:pStyle w:val="Odstavecseseznamem"/>
        <w:ind w:left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E33DF9">
        <w:rPr>
          <w:rFonts w:ascii="Arial" w:eastAsia="Arial" w:hAnsi="Arial" w:cs="Arial"/>
          <w:b/>
          <w:bCs/>
          <w:color w:val="000000" w:themeColor="text1"/>
        </w:rPr>
        <w:t>· Nízky valivý odpor, vysoký počet najazdených kilometrov a znížená hlučnosť</w:t>
      </w:r>
    </w:p>
    <w:p w14:paraId="50C69964" w14:textId="77777777" w:rsidR="00E33DF9" w:rsidRPr="00E33DF9" w:rsidRDefault="00E33DF9" w:rsidP="00E33DF9">
      <w:pPr>
        <w:pStyle w:val="Odstavecseseznamem"/>
        <w:ind w:left="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E33DF9">
        <w:rPr>
          <w:rFonts w:ascii="Arial" w:eastAsia="Arial" w:hAnsi="Arial" w:cs="Arial"/>
          <w:b/>
          <w:bCs/>
          <w:color w:val="000000" w:themeColor="text1"/>
        </w:rPr>
        <w:t xml:space="preserve">· Spoločnosť Continental sa pri vývoji pneumatík pre autobusy dôsledne zameriava na </w:t>
      </w:r>
      <w:proofErr w:type="spellStart"/>
      <w:r w:rsidRPr="00E33DF9">
        <w:rPr>
          <w:rFonts w:ascii="Arial" w:eastAsia="Arial" w:hAnsi="Arial" w:cs="Arial"/>
          <w:b/>
          <w:bCs/>
          <w:color w:val="000000" w:themeColor="text1"/>
        </w:rPr>
        <w:t>elektromobilitu</w:t>
      </w:r>
      <w:proofErr w:type="spellEnd"/>
    </w:p>
    <w:p w14:paraId="0A37501D" w14:textId="6DF76D56" w:rsidR="00317C4E" w:rsidRPr="00B84B34" w:rsidRDefault="00E33DF9" w:rsidP="00E33DF9">
      <w:pPr>
        <w:pStyle w:val="Odstavecseseznamem"/>
        <w:ind w:left="0"/>
        <w:jc w:val="both"/>
        <w:rPr>
          <w:rFonts w:ascii="Arial" w:hAnsi="Arial" w:cs="Arial"/>
        </w:rPr>
      </w:pPr>
      <w:r w:rsidRPr="00E33DF9">
        <w:rPr>
          <w:rFonts w:ascii="Arial" w:eastAsia="Arial" w:hAnsi="Arial" w:cs="Arial"/>
          <w:b/>
          <w:bCs/>
          <w:color w:val="000000" w:themeColor="text1"/>
        </w:rPr>
        <w:t xml:space="preserve">· Nová pneumatika pre mestské autobusy bude predstavená na poprednom veľtrhu </w:t>
      </w:r>
      <w:proofErr w:type="spellStart"/>
      <w:r w:rsidRPr="00E33DF9">
        <w:rPr>
          <w:rFonts w:ascii="Arial" w:eastAsia="Arial" w:hAnsi="Arial" w:cs="Arial"/>
          <w:b/>
          <w:bCs/>
          <w:color w:val="000000" w:themeColor="text1"/>
        </w:rPr>
        <w:t>Busworld</w:t>
      </w:r>
      <w:proofErr w:type="spellEnd"/>
      <w:r w:rsidRPr="00E33DF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00E33DF9">
        <w:rPr>
          <w:rFonts w:ascii="Arial" w:eastAsia="Arial" w:hAnsi="Arial" w:cs="Arial"/>
          <w:b/>
          <w:bCs/>
          <w:color w:val="000000" w:themeColor="text1"/>
        </w:rPr>
        <w:t>Europe</w:t>
      </w:r>
      <w:proofErr w:type="spellEnd"/>
    </w:p>
    <w:p w14:paraId="21456F8B" w14:textId="77777777" w:rsidR="00E33DF9" w:rsidRDefault="00E33DF9" w:rsidP="7FA7B6AC">
      <w:pPr>
        <w:pStyle w:val="05-Boilerplate"/>
        <w:keepLines w:val="0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5A343471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Hannover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, Nemecko, 17. septembra 2025. Spoločnosť Continental predstavuje svoju novú pneumatiku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5 NXT pre mestské autobusy na poprednom veľtrhu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Busworld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Europe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v Bruseli.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5 NXT je doteraz najpokročilejšia pneumatika výrobcu pre mestské autobusy: až 60 percent použitých materiálov je obnoviteľných, recyklovaných a certifikovaných podľa ISCC PLUS* pre hmotnostnú bilanciu. Znížením valivého odporu o 25 percent umožňuje Continental elektrickým autobusom efektívnejšiu prevádzku a zvýšenie ich dojazdu až o 15 percent. Zároveň novo vyvinutá zmes behúňa poskytuje až o 15 percent vyšší kilometrový výkon v porovnaní s pneumatikou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3, pričom si zachováva osvedčené hodnotenie EU triedy B pre priľnavosť na mokrej vozovke.</w:t>
      </w:r>
    </w:p>
    <w:p w14:paraId="511AC262" w14:textId="77777777" w:rsid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1FCCC3BF" w14:textId="1DE0B8B5" w:rsidR="00E33DF9" w:rsidRP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E33DF9">
        <w:rPr>
          <w:rFonts w:ascii="Arial" w:hAnsi="Arial" w:cs="Arial"/>
          <w:b/>
          <w:bCs/>
          <w:sz w:val="24"/>
          <w:szCs w:val="24"/>
          <w:lang w:val="sk-SK"/>
        </w:rPr>
        <w:t xml:space="preserve">Prezentácia na </w:t>
      </w:r>
      <w:proofErr w:type="spellStart"/>
      <w:r w:rsidRPr="00E33DF9">
        <w:rPr>
          <w:rFonts w:ascii="Arial" w:hAnsi="Arial" w:cs="Arial"/>
          <w:b/>
          <w:bCs/>
          <w:sz w:val="24"/>
          <w:szCs w:val="24"/>
          <w:lang w:val="sk-SK"/>
        </w:rPr>
        <w:t>Busworld</w:t>
      </w:r>
      <w:proofErr w:type="spellEnd"/>
      <w:r w:rsidRPr="00E33DF9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proofErr w:type="spellStart"/>
      <w:r w:rsidRPr="00E33DF9">
        <w:rPr>
          <w:rFonts w:ascii="Arial" w:hAnsi="Arial" w:cs="Arial"/>
          <w:b/>
          <w:bCs/>
          <w:sz w:val="24"/>
          <w:szCs w:val="24"/>
          <w:lang w:val="sk-SK"/>
        </w:rPr>
        <w:t>Europe</w:t>
      </w:r>
      <w:proofErr w:type="spellEnd"/>
    </w:p>
    <w:p w14:paraId="0D7E310F" w14:textId="388924D2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r w:rsidRPr="00E33DF9">
        <w:rPr>
          <w:rFonts w:ascii="Arial" w:hAnsi="Arial" w:cs="Arial"/>
          <w:sz w:val="24"/>
          <w:szCs w:val="24"/>
          <w:lang w:val="sk-SK"/>
        </w:rPr>
        <w:t xml:space="preserve">Continental kladie svoju novú pneumatiku pre mestské autobusy do centra svojej prezentácie na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Busworld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Europe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v Bruseli: „Toto dôležité stretnutie odborníkov z odvetvia je vynikajúcou platformou na prezentáciu pneumatiky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5 NXT našim zákazníkom z radov výrobcov </w:t>
      </w:r>
      <w:r w:rsidR="00657F32">
        <w:rPr>
          <w:rFonts w:ascii="Arial" w:hAnsi="Arial" w:cs="Arial"/>
          <w:sz w:val="24"/>
          <w:szCs w:val="24"/>
          <w:lang w:val="sk-SK"/>
        </w:rPr>
        <w:t>prvej výbavy</w:t>
      </w:r>
      <w:r w:rsidRPr="00E33DF9">
        <w:rPr>
          <w:rFonts w:ascii="Arial" w:hAnsi="Arial" w:cs="Arial"/>
          <w:sz w:val="24"/>
          <w:szCs w:val="24"/>
          <w:lang w:val="sk-SK"/>
        </w:rPr>
        <w:t xml:space="preserve">, prevádzkovateľov vozových parkov, dopravných spoločností a odbornej verejnosti,“ hovorí Leo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Kolodziej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, riaditeľ divízie </w:t>
      </w:r>
      <w:r w:rsidR="00657F32">
        <w:rPr>
          <w:rFonts w:ascii="Arial" w:hAnsi="Arial" w:cs="Arial"/>
          <w:sz w:val="24"/>
          <w:szCs w:val="24"/>
          <w:lang w:val="sk-SK"/>
        </w:rPr>
        <w:t>prvej výbavy</w:t>
      </w:r>
      <w:r w:rsidRPr="00E33DF9">
        <w:rPr>
          <w:rFonts w:ascii="Arial" w:hAnsi="Arial" w:cs="Arial"/>
          <w:sz w:val="24"/>
          <w:szCs w:val="24"/>
          <w:lang w:val="sk-SK"/>
        </w:rPr>
        <w:t xml:space="preserve"> autobusových a nákladných pneumatík EMEA v spoločnosti Continental. Organizátori očakávajú medzi 4. a 9. októbrom 2025 viac ako 40 000 návštevníkov.</w:t>
      </w:r>
    </w:p>
    <w:p w14:paraId="37325D6A" w14:textId="77777777" w:rsid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3D2CC88B" w14:textId="0AA00026" w:rsidR="00E33DF9" w:rsidRP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E33DF9">
        <w:rPr>
          <w:rFonts w:ascii="Arial" w:hAnsi="Arial" w:cs="Arial"/>
          <w:b/>
          <w:bCs/>
          <w:sz w:val="24"/>
          <w:szCs w:val="24"/>
          <w:lang w:val="sk-SK"/>
        </w:rPr>
        <w:t xml:space="preserve">ISCC PLUS: Kompletná </w:t>
      </w:r>
      <w:proofErr w:type="spellStart"/>
      <w:r w:rsidRPr="00E33DF9">
        <w:rPr>
          <w:rFonts w:ascii="Arial" w:hAnsi="Arial" w:cs="Arial"/>
          <w:b/>
          <w:bCs/>
          <w:sz w:val="24"/>
          <w:szCs w:val="24"/>
          <w:lang w:val="sk-SK"/>
        </w:rPr>
        <w:t>vysledovateľnosť</w:t>
      </w:r>
      <w:proofErr w:type="spellEnd"/>
      <w:r w:rsidRPr="00E33DF9">
        <w:rPr>
          <w:rFonts w:ascii="Arial" w:hAnsi="Arial" w:cs="Arial"/>
          <w:b/>
          <w:bCs/>
          <w:sz w:val="24"/>
          <w:szCs w:val="24"/>
          <w:lang w:val="sk-SK"/>
        </w:rPr>
        <w:t xml:space="preserve"> materiálov s certifikáciou hmotnostnej bilancie</w:t>
      </w:r>
    </w:p>
    <w:p w14:paraId="7A1649E5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r w:rsidRPr="00E33DF9">
        <w:rPr>
          <w:rFonts w:ascii="Arial" w:hAnsi="Arial" w:cs="Arial"/>
          <w:sz w:val="24"/>
          <w:szCs w:val="24"/>
          <w:lang w:val="sk-SK"/>
        </w:rPr>
        <w:t xml:space="preserve">S až 60 % obnoviteľných, recyklovaných a certifikovaných materiálov ISCC PLUS s hmotnostnou bilanciou je pneumatika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5 NXT ideálna pre vozové parky, ktoré hľadajú efektívne riešenie pre potreby mestskej dopravy. „Okrem prechodu na miestnu verejnú dopravu šetrnú k životnému prostrediu to zahŕňa aj známe výzvy, ako sú obrubníky, časté semafory a jazda v úzkych uliciach,“ hovorí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Hinnerk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Kaiser, vedúci vývoja produktov pre autobusové a nákladné pneumatiky EMEA v spoločnosti Continental. Medzinárodná certifikácia udržateľnosti a uhlíka* (ISCC) bola založená v roku 2010 ako súčasť iniciatívy viacerých zainteresovaných strán a je popredným globálnym certifikačným systémom na podporu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vysledovateľného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, udržateľného,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bezodlesňovacieho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a klimaticky šetrného dodávateľského reťazca. Štandard ISCC PLUS** konkrétne podporuje prechod na cirkulárnu ekonomiku a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bioekonomiku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>. Tento dobrovoľný certifikačný štandard overuje udržateľnosť alternatívnych surovín v celom dodávateľskom reťazci, od pôvodu až po konečného používateľa.</w:t>
      </w:r>
    </w:p>
    <w:p w14:paraId="1F02CBE3" w14:textId="77777777" w:rsid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441DC862" w14:textId="22367A69" w:rsidR="00E33DF9" w:rsidRP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E33DF9">
        <w:rPr>
          <w:rFonts w:ascii="Arial" w:hAnsi="Arial" w:cs="Arial"/>
          <w:b/>
          <w:bCs/>
          <w:sz w:val="24"/>
          <w:szCs w:val="24"/>
          <w:lang w:val="sk-SK"/>
        </w:rPr>
        <w:t>Nová pneumatika pre mestské autobusy demonštruje zameranie na zmeny v mestách</w:t>
      </w:r>
    </w:p>
    <w:p w14:paraId="459D2A8C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r w:rsidRPr="00E33DF9">
        <w:rPr>
          <w:rFonts w:ascii="Arial" w:hAnsi="Arial" w:cs="Arial"/>
          <w:sz w:val="24"/>
          <w:szCs w:val="24"/>
          <w:lang w:val="sk-SK"/>
        </w:rPr>
        <w:t xml:space="preserve">Výrobca pneumatík dôsledne zosúlaďuje svoj vývoj v segmente autobusov s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megatrendmi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urbanizácie a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bezemisnej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mobility. Podľa európskeho štatistického úradu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Eurostat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bude do roku 2030 približne 80 % Európanov žiť v mestských centrách. Preto sú nevyhnutné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nízkoemisiačné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dopravné riešenia s nízkou hlučnosťou a digitálne systémy riadenia dopravy. Ambiciózne klimatické ciele EÚ a nové nariadenia tento vývoj ešte viac posilňujú. Podľa Európskej komisie sa od roku 2030 budú registrovať iba autobusy s nulovými emisiami. V roku 2024 bolo už 50 % všetkých novo registrovaných mestských autobusov v EÚ šetrných k životnému prostrediu (zdroj: DVV Media „Alternatívne pohony pre mestské autobusy 2024“). V krajinách ako Holandsko, Dánsko, Slovinsko, Írsko, Fínsko a Portugalsko tento podiel dosiahol až 100 %.</w:t>
      </w:r>
    </w:p>
    <w:p w14:paraId="4C40A0BC" w14:textId="77777777" w:rsid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3976199F" w14:textId="495490B7" w:rsidR="00E33DF9" w:rsidRP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E33DF9">
        <w:rPr>
          <w:rFonts w:ascii="Arial" w:hAnsi="Arial" w:cs="Arial"/>
          <w:b/>
          <w:bCs/>
          <w:sz w:val="24"/>
          <w:szCs w:val="24"/>
          <w:lang w:val="sk-SK"/>
        </w:rPr>
        <w:t>Pokrok vďaka výberu materiálov, odolnosti a energetickej účinnosti</w:t>
      </w:r>
    </w:p>
    <w:p w14:paraId="02C1BDA9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r w:rsidRPr="00E33DF9">
        <w:rPr>
          <w:rFonts w:ascii="Arial" w:hAnsi="Arial" w:cs="Arial"/>
          <w:sz w:val="24"/>
          <w:szCs w:val="24"/>
          <w:lang w:val="sk-SK"/>
        </w:rPr>
        <w:t xml:space="preserve">Nová pneumatika pre mestské autobusy pomáha prevádzkovateľom vozových parkov a výrobcom vozidiel spĺňať environmentálne aj prevádzkové požiadavky. „Naši zákazníci očakávajú riešenia, ktoré sú šetrné k životnému prostrediu a zároveň ekonomicky výhodné – a to ako v prípade originálneho vybavenia, tak aj náhradných dielov.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5 NXT spĺňa tieto očakávania vďaka vyváženému konceptu, ktorý kombinuje výber materiálov šetriacich zdroje, vysokú energetickú účinnosť a dlhú životnosť,“ vysvetľuje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Kolodziej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>.</w:t>
      </w:r>
    </w:p>
    <w:p w14:paraId="04EE9C10" w14:textId="77777777" w:rsid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5D95A827" w14:textId="6663277C" w:rsidR="00E33DF9" w:rsidRP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E33DF9">
        <w:rPr>
          <w:rFonts w:ascii="Arial" w:hAnsi="Arial" w:cs="Arial"/>
          <w:b/>
          <w:bCs/>
          <w:sz w:val="24"/>
          <w:szCs w:val="24"/>
          <w:lang w:val="sk-SK"/>
        </w:rPr>
        <w:t>Pokrok prostredníctvom sledovateľného dodávateľského reťazca obnoviteľných a recyklovaných surovín</w:t>
      </w:r>
    </w:p>
    <w:p w14:paraId="5160BD01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r w:rsidRPr="00E33DF9">
        <w:rPr>
          <w:rFonts w:ascii="Arial" w:hAnsi="Arial" w:cs="Arial"/>
          <w:sz w:val="24"/>
          <w:szCs w:val="24"/>
          <w:lang w:val="sk-SK"/>
        </w:rPr>
        <w:t xml:space="preserve">Za zmienku stojí najmä obsah materiálov z obnoviteľných, recyklovaných a certifikovaných zdrojov ISCC PLUS, ktorý dosahuje až 60 percent. ISCC je skratka pre International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Sustainability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and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Carbon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Certification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PLUS (Medzinárodná certifikácia udržateľnosti a uhlíka PLUS) a umožňuje sledovateľný dodávateľský reťazec pre obnoviteľné a recyklované suroviny. „Externé certifikované hodnotenie životného cyklu*** ukazuje 11-percentné zníženie emisií skleníkových plynov v porovnaní s predchádzajúcim modelom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3,“ vysvetľuje Kaiser. Používajú sa okrem iného prírodný kaučuk, obnoviteľné plnivá, recyklovaný syntetický kaučuk a kaučuk z mechanicky spracovaných použitých pneumatík.</w:t>
      </w:r>
    </w:p>
    <w:p w14:paraId="1A1EF5F0" w14:textId="77777777" w:rsid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073FC23B" w14:textId="50E5C763" w:rsidR="00E33DF9" w:rsidRP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E33DF9">
        <w:rPr>
          <w:rFonts w:ascii="Arial" w:hAnsi="Arial" w:cs="Arial"/>
          <w:b/>
          <w:bCs/>
          <w:sz w:val="24"/>
          <w:szCs w:val="24"/>
          <w:lang w:val="sk-SK"/>
        </w:rPr>
        <w:t>Výkon pneumatík a integrácia senzorov pre moderné flotily elektrických autobusov</w:t>
      </w:r>
    </w:p>
    <w:p w14:paraId="340B165E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r w:rsidRPr="00E33DF9">
        <w:rPr>
          <w:rFonts w:ascii="Arial" w:hAnsi="Arial" w:cs="Arial"/>
          <w:sz w:val="24"/>
          <w:szCs w:val="24"/>
          <w:lang w:val="sk-SK"/>
        </w:rPr>
        <w:t xml:space="preserve">Okrem použitých materiálov sa pneumatika vyznačuje aj svojím technickým dizajnom: behúň s optimalizovaným valivým odporom zvyšuje dojazd autobusov na batériový pohon až o 15 percent. Optimalizovaný dizajn behúňa znižuje hluk a spĺňa požiadavky triedy A podľa európskej značky pre vonkajší valivý hluk. „Akustika pneumatík je obzvlášť dôležitá pre tiché elektrické pohony,“ vysvetľuje Kaiser. Husto usporiadané lamely zabezpečujú vynikajúcu priľnavosť, stabilitu v jazdnom pruhu a vysoký brzdný výkon. To je obzvlášť dôležité pre elektrické autobusy s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rekuperačnými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brzdami. Okrem toho je pneumatika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5 NXT vybavená najnovšou generáciou senzorov pneumatík. Predinštalované senzory umožňujú rýchle pripojenie vozového parku k digitálnemu systému správy pneumatík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ContiConnect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od spoločnosti Continental. Tento systém poskytuje správcom vozového parku prehľad o tlaku, teplote a najazdených kilometroch pneumatík. To umožňuje prediktívnu údržbu, znižuje prestoje a znižuje prevádzkové náklady.</w:t>
      </w:r>
    </w:p>
    <w:p w14:paraId="5D22ABB9" w14:textId="77777777" w:rsid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2865F22F" w14:textId="30CDAAEA" w:rsidR="00E33DF9" w:rsidRP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E33DF9">
        <w:rPr>
          <w:rFonts w:ascii="Arial" w:hAnsi="Arial" w:cs="Arial"/>
          <w:b/>
          <w:bCs/>
          <w:sz w:val="24"/>
          <w:szCs w:val="24"/>
          <w:lang w:val="sk-SK"/>
        </w:rPr>
        <w:t>Inovatívna technológia a udržateľné riešenia</w:t>
      </w:r>
    </w:p>
    <w:p w14:paraId="6A08CD56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r w:rsidRPr="00E33DF9">
        <w:rPr>
          <w:rFonts w:ascii="Arial" w:hAnsi="Arial" w:cs="Arial"/>
          <w:sz w:val="24"/>
          <w:szCs w:val="24"/>
          <w:lang w:val="sk-SK"/>
        </w:rPr>
        <w:t>Continental podporuje inovatívne technológie a udržateľnejšie riešenia v celom svojom hodnotovom reťazci – od nákupu udržateľnejších materiálov až po recykláciu pneumatík na konci ich životnosti. Do roku 2030 si spoločnosť kladie za cieľ zvýšiť podiel obnoviteľných a recyklovaných materiálov vo výrobe pneumatík najmenej na 40 percent – pri zachovaní rovnako vysokých bezpečnostných a výkonnostných charakteristík.</w:t>
      </w:r>
    </w:p>
    <w:p w14:paraId="4C7143E4" w14:textId="77777777" w:rsid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</w:p>
    <w:p w14:paraId="6EBA5B65" w14:textId="1622B472" w:rsidR="00E33DF9" w:rsidRPr="00E33DF9" w:rsidRDefault="00E33DF9" w:rsidP="00E33DF9">
      <w:pPr>
        <w:pStyle w:val="05-Boilerplate"/>
        <w:jc w:val="both"/>
        <w:rPr>
          <w:rFonts w:ascii="Arial" w:hAnsi="Arial" w:cs="Arial"/>
          <w:b/>
          <w:bCs/>
          <w:sz w:val="24"/>
          <w:szCs w:val="24"/>
          <w:lang w:val="sk-SK"/>
        </w:rPr>
      </w:pPr>
      <w:r w:rsidRPr="00E33DF9">
        <w:rPr>
          <w:rFonts w:ascii="Arial" w:hAnsi="Arial" w:cs="Arial"/>
          <w:b/>
          <w:bCs/>
          <w:sz w:val="24"/>
          <w:szCs w:val="24"/>
          <w:lang w:val="sk-SK"/>
        </w:rPr>
        <w:t>Rozšírenie portfólia pre verejnú dopravu</w:t>
      </w:r>
    </w:p>
    <w:p w14:paraId="7E5114E5" w14:textId="4F892513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r w:rsidRPr="00E33DF9">
        <w:rPr>
          <w:rFonts w:ascii="Arial" w:hAnsi="Arial" w:cs="Arial"/>
          <w:sz w:val="24"/>
          <w:szCs w:val="24"/>
          <w:lang w:val="sk-SK"/>
        </w:rPr>
        <w:t xml:space="preserve">Pneumatika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5 NXT je teraz k dispozícii v</w:t>
      </w:r>
      <w:r w:rsidR="00657F32">
        <w:rPr>
          <w:rFonts w:ascii="Arial" w:hAnsi="Arial" w:cs="Arial"/>
          <w:sz w:val="24"/>
          <w:szCs w:val="24"/>
          <w:lang w:val="sk-SK"/>
        </w:rPr>
        <w:t xml:space="preserve"> rozmere</w:t>
      </w:r>
      <w:r w:rsidRPr="00E33DF9">
        <w:rPr>
          <w:rFonts w:ascii="Arial" w:hAnsi="Arial" w:cs="Arial"/>
          <w:sz w:val="24"/>
          <w:szCs w:val="24"/>
          <w:lang w:val="sk-SK"/>
        </w:rPr>
        <w:t xml:space="preserve"> 275/70 R 22,5. Je tiež štandardne vybavená senzormi pre </w:t>
      </w:r>
      <w:r w:rsidR="00657F32">
        <w:rPr>
          <w:rFonts w:ascii="Arial" w:hAnsi="Arial" w:cs="Arial"/>
          <w:sz w:val="24"/>
          <w:szCs w:val="24"/>
          <w:lang w:val="sk-SK"/>
        </w:rPr>
        <w:t>prvú výbavu</w:t>
      </w:r>
      <w:r w:rsidRPr="00E33DF9">
        <w:rPr>
          <w:rFonts w:ascii="Arial" w:hAnsi="Arial" w:cs="Arial"/>
          <w:sz w:val="24"/>
          <w:szCs w:val="24"/>
          <w:lang w:val="sk-SK"/>
        </w:rPr>
        <w:t>, ktoré sú na požiadanie k dispozícii pre trh s</w:t>
      </w:r>
      <w:r w:rsidR="00657F32">
        <w:rPr>
          <w:rFonts w:ascii="Arial" w:hAnsi="Arial" w:cs="Arial"/>
          <w:sz w:val="24"/>
          <w:szCs w:val="24"/>
          <w:lang w:val="sk-SK"/>
        </w:rPr>
        <w:t> </w:t>
      </w:r>
      <w:r w:rsidRPr="00E33DF9">
        <w:rPr>
          <w:rFonts w:ascii="Arial" w:hAnsi="Arial" w:cs="Arial"/>
          <w:sz w:val="24"/>
          <w:szCs w:val="24"/>
          <w:lang w:val="sk-SK"/>
        </w:rPr>
        <w:t>náhradn</w:t>
      </w:r>
      <w:r w:rsidR="00657F32">
        <w:rPr>
          <w:rFonts w:ascii="Arial" w:hAnsi="Arial" w:cs="Arial"/>
          <w:sz w:val="24"/>
          <w:szCs w:val="24"/>
          <w:lang w:val="sk-SK"/>
        </w:rPr>
        <w:t>ou spotrebou</w:t>
      </w:r>
      <w:r w:rsidRPr="00E33DF9">
        <w:rPr>
          <w:rFonts w:ascii="Arial" w:hAnsi="Arial" w:cs="Arial"/>
          <w:sz w:val="24"/>
          <w:szCs w:val="24"/>
          <w:lang w:val="sk-SK"/>
        </w:rPr>
        <w:t xml:space="preserve">. Pneumatika dopĺňa portfólio pneumatík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5, ktoré bolo uvedené na trh v roku 2024, a ponúka prevádzkovateľom vozových parkov cielený výber pre verejnú dopravu.</w:t>
      </w:r>
    </w:p>
    <w:p w14:paraId="079B81EB" w14:textId="77777777" w:rsid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  <w:r w:rsidRPr="00E33DF9">
        <w:rPr>
          <w:rFonts w:ascii="Arial" w:hAnsi="Arial" w:cs="Arial"/>
          <w:sz w:val="24"/>
          <w:szCs w:val="24"/>
          <w:lang w:val="sk-SK"/>
        </w:rPr>
        <w:t xml:space="preserve">Continental predstaví pneumatiku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Conti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Urban HA 5 NXT a ďalšie riešenia pre autobusy a dodávky od 4. do 9. októbra 2025 na veľtrhu „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Busworld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 xml:space="preserve"> </w:t>
      </w:r>
      <w:proofErr w:type="spellStart"/>
      <w:r w:rsidRPr="00E33DF9">
        <w:rPr>
          <w:rFonts w:ascii="Arial" w:hAnsi="Arial" w:cs="Arial"/>
          <w:sz w:val="24"/>
          <w:szCs w:val="24"/>
          <w:lang w:val="sk-SK"/>
        </w:rPr>
        <w:t>Europe</w:t>
      </w:r>
      <w:proofErr w:type="spellEnd"/>
      <w:r w:rsidRPr="00E33DF9">
        <w:rPr>
          <w:rFonts w:ascii="Arial" w:hAnsi="Arial" w:cs="Arial"/>
          <w:sz w:val="24"/>
          <w:szCs w:val="24"/>
          <w:lang w:val="sk-SK"/>
        </w:rPr>
        <w:t>“ v Bruseli (hala 7, stánok 784).</w:t>
      </w:r>
    </w:p>
    <w:p w14:paraId="0DE178B7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</w:p>
    <w:p w14:paraId="73D3B70F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lang w:val="sk-SK"/>
        </w:rPr>
      </w:pPr>
      <w:r w:rsidRPr="00E33DF9">
        <w:rPr>
          <w:rFonts w:ascii="Arial" w:hAnsi="Arial" w:cs="Arial"/>
          <w:lang w:val="sk-SK"/>
        </w:rPr>
        <w:t xml:space="preserve">* Norma ISCC PLUS podporuje prechod na cirkulárnu ekonomiku a </w:t>
      </w:r>
      <w:proofErr w:type="spellStart"/>
      <w:r w:rsidRPr="00E33DF9">
        <w:rPr>
          <w:rFonts w:ascii="Arial" w:hAnsi="Arial" w:cs="Arial"/>
          <w:lang w:val="sk-SK"/>
        </w:rPr>
        <w:t>bioekonomiku</w:t>
      </w:r>
      <w:proofErr w:type="spellEnd"/>
      <w:r w:rsidRPr="00E33DF9">
        <w:rPr>
          <w:rFonts w:ascii="Arial" w:hAnsi="Arial" w:cs="Arial"/>
          <w:lang w:val="sk-SK"/>
        </w:rPr>
        <w:t>. Táto dobrovoľná certifikačná norma overuje udržateľnosť alternatívnych surovín v celom dodávateľskom reťazci, od pôvodu až po konečného spotrebiteľa.</w:t>
      </w:r>
    </w:p>
    <w:p w14:paraId="1C22BE7A" w14:textId="77777777" w:rsidR="00E33DF9" w:rsidRPr="00E33DF9" w:rsidRDefault="00E33DF9" w:rsidP="00E33DF9">
      <w:pPr>
        <w:pStyle w:val="05-Boilerplate"/>
        <w:jc w:val="both"/>
        <w:rPr>
          <w:rFonts w:ascii="Arial" w:hAnsi="Arial" w:cs="Arial"/>
          <w:lang w:val="sk-SK"/>
        </w:rPr>
      </w:pPr>
      <w:r w:rsidRPr="00E33DF9">
        <w:rPr>
          <w:rFonts w:ascii="Arial" w:hAnsi="Arial" w:cs="Arial"/>
          <w:lang w:val="sk-SK"/>
        </w:rPr>
        <w:t xml:space="preserve">** Medzinárodná certifikácia udržateľnosti a uhlíka (ISCC) bola založená v roku 2010 na základe iniciatívy viacerých zainteresovaných strán a je globálne platným a vedúcim certifikačným systémom zameraným na zlepšenie </w:t>
      </w:r>
      <w:proofErr w:type="spellStart"/>
      <w:r w:rsidRPr="00E33DF9">
        <w:rPr>
          <w:rFonts w:ascii="Arial" w:hAnsi="Arial" w:cs="Arial"/>
          <w:lang w:val="sk-SK"/>
        </w:rPr>
        <w:t>vysledovateľnosti</w:t>
      </w:r>
      <w:proofErr w:type="spellEnd"/>
      <w:r w:rsidRPr="00E33DF9">
        <w:rPr>
          <w:rFonts w:ascii="Arial" w:hAnsi="Arial" w:cs="Arial"/>
          <w:lang w:val="sk-SK"/>
        </w:rPr>
        <w:t>, udržateľnosti, odlesňovania a dodávateľských reťazcov šetrných k životnému prostrediu. Certifikáty ISCC sú široko uznávané a zahŕňajú udržateľnú poľnohospodársku biomasu, biogénny odpad a zvyšky, nebiologické obnoviteľné materiály a recyklované materiály na báze uhlíka. Vývoj a implementácia rôznych certifikačných noriem je nástrojom, ktorý ISCC používa na podporu svojej misie zmierňovania klimatických zmien a zvyšovania sledovateľnosti na globálnych trhoch a v dodávateľských reťazcoch.</w:t>
      </w:r>
    </w:p>
    <w:p w14:paraId="46EE345F" w14:textId="35132723" w:rsidR="658C9299" w:rsidRPr="00E33DF9" w:rsidRDefault="00E33DF9" w:rsidP="7FA7B6AC">
      <w:pPr>
        <w:pStyle w:val="05-Boilerplate"/>
        <w:jc w:val="both"/>
        <w:rPr>
          <w:rFonts w:ascii="Arial" w:hAnsi="Arial" w:cs="Arial"/>
          <w:lang w:val="sk-SK"/>
        </w:rPr>
      </w:pPr>
      <w:r w:rsidRPr="00E33DF9">
        <w:rPr>
          <w:rFonts w:ascii="Arial" w:hAnsi="Arial" w:cs="Arial"/>
          <w:lang w:val="sk-SK"/>
        </w:rPr>
        <w:t>*** Na základe externého certifikovaného modelu posudzovania životného cyklu podľa metodiky špecifikovanej v norme ISO 14040/44, kde boli oba produkty modelované s použitím rovnakých metodických predpokladov.</w:t>
      </w:r>
    </w:p>
    <w:p w14:paraId="004C68D5" w14:textId="53658F7F" w:rsidR="007772DE" w:rsidRPr="00B84B34" w:rsidRDefault="007772DE" w:rsidP="7FA7B6AC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</w:p>
    <w:p w14:paraId="7A3ED738" w14:textId="77777777" w:rsidR="008D40E3" w:rsidRPr="00B84B34" w:rsidRDefault="008D40E3" w:rsidP="7FA7B6AC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</w:p>
    <w:p w14:paraId="1DECE09F" w14:textId="77777777" w:rsidR="007772DE" w:rsidRPr="00B84B34" w:rsidRDefault="007772DE" w:rsidP="7FA7B6AC">
      <w:pPr>
        <w:pStyle w:val="05-Boilerplate"/>
        <w:jc w:val="both"/>
        <w:rPr>
          <w:rFonts w:ascii="Arial" w:hAnsi="Arial" w:cs="Arial"/>
          <w:sz w:val="24"/>
          <w:szCs w:val="24"/>
          <w:lang w:val="sk-SK"/>
        </w:rPr>
      </w:pPr>
    </w:p>
    <w:p w14:paraId="5BF71C51" w14:textId="77777777" w:rsidR="00B84B34" w:rsidRPr="00B84B34" w:rsidRDefault="00B84B34" w:rsidP="00B84B3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84B34">
        <w:rPr>
          <w:rFonts w:ascii="Arial" w:hAnsi="Arial" w:cs="Arial"/>
          <w:b/>
          <w:bCs/>
          <w:sz w:val="20"/>
          <w:szCs w:val="20"/>
        </w:rPr>
        <w:t>Continental AG</w:t>
      </w:r>
    </w:p>
    <w:p w14:paraId="32063E65" w14:textId="77777777" w:rsidR="00B84B34" w:rsidRPr="00B84B34" w:rsidRDefault="00B84B34" w:rsidP="00E33DF9">
      <w:pPr>
        <w:pStyle w:val="05-Boilerplate"/>
        <w:jc w:val="both"/>
        <w:rPr>
          <w:rFonts w:ascii="Arial" w:hAnsi="Arial" w:cs="Arial"/>
          <w:lang w:val="sk-SK"/>
        </w:rPr>
      </w:pPr>
      <w:r w:rsidRPr="00B84B34">
        <w:rPr>
          <w:rFonts w:ascii="Arial" w:hAnsi="Arial" w:cs="Arial"/>
          <w:b/>
          <w:lang w:val="sk-SK"/>
        </w:rPr>
        <w:t>Spoločnosť Continental</w:t>
      </w:r>
      <w:r w:rsidRPr="00B84B34">
        <w:rPr>
          <w:rFonts w:ascii="Arial" w:hAnsi="Arial" w:cs="Arial"/>
          <w:lang w:val="sk-SK"/>
        </w:rPr>
        <w:t xml:space="preserve"> vyvíja priekopnícke technológie a služby pre udržateľnú a prepojenú mobilitu ľudí a ich tovaru. Táto technologická spoločnosť, založená v roku 1871, ponúka bezpečné, efektívne, inteligentné a cenovo dostupné riešenia pre vozidlá, stroje, dopravu a prepravu. V roku 2024 spoločnosť Continental dosiahla predbežný obrat 39,7 miliardy eur a v súčasnosti zamestnáva približne 190 000 ľudí v 55 krajinách.</w:t>
      </w:r>
    </w:p>
    <w:p w14:paraId="349482E8" w14:textId="19621C53" w:rsidR="00B84B34" w:rsidRPr="00B84B34" w:rsidRDefault="00B84B34" w:rsidP="00E33DF9">
      <w:pPr>
        <w:pStyle w:val="05-Boilerplate"/>
        <w:jc w:val="both"/>
        <w:rPr>
          <w:rFonts w:ascii="Arial" w:hAnsi="Arial" w:cs="Arial"/>
          <w:lang w:val="sk-SK"/>
        </w:rPr>
      </w:pPr>
      <w:r w:rsidRPr="00B84B34">
        <w:rPr>
          <w:rFonts w:ascii="Arial" w:hAnsi="Arial" w:cs="Arial"/>
          <w:lang w:val="sk-SK"/>
        </w:rPr>
        <w:t>Vďaka riešeniam v oblasti pneumatík zo sektora Tires group je mobilita bezpečnejšia, inteligentnejšia</w:t>
      </w:r>
      <w:r w:rsidR="00E33DF9">
        <w:rPr>
          <w:rFonts w:ascii="Arial" w:hAnsi="Arial" w:cs="Arial"/>
          <w:lang w:val="sk-SK"/>
        </w:rPr>
        <w:t xml:space="preserve"> </w:t>
      </w:r>
      <w:r w:rsidRPr="00B84B34">
        <w:rPr>
          <w:rFonts w:ascii="Arial" w:hAnsi="Arial" w:cs="Arial"/>
          <w:lang w:val="sk-SK"/>
        </w:rPr>
        <w:t>a udržateľnejšia. Jej prémiové portfólio zahŕňa osobné, nákladné, autobusové, motocyklové</w:t>
      </w:r>
      <w:r w:rsidRPr="00B84B34">
        <w:rPr>
          <w:rFonts w:ascii="Arial" w:hAnsi="Arial" w:cs="Arial"/>
          <w:lang w:val="sk-SK"/>
        </w:rPr>
        <w:br/>
        <w:t>a špeciálne pneumatiky, ako aj inteligentné riešenia a služby pre vozové parky a predajcov pneumatík. Spoločnosť Continental poskytuje špičkové výrobky už viac ako 150 rokov a je jedným z najväčších svetových výrobcov pneumatík. Vo fiškálnom roku 2024 dosiahol sektor pneumatík skupiny Continental tržby vo výške 13,9 miliardy eur. Divízia pneumatík spoločnosti Continental zamestnáva viac ako</w:t>
      </w:r>
      <w:r w:rsidRPr="00B84B34">
        <w:rPr>
          <w:rFonts w:ascii="Arial" w:hAnsi="Arial" w:cs="Arial"/>
          <w:lang w:val="sk-SK"/>
        </w:rPr>
        <w:br/>
        <w:t>57 000 ľudí na celom svete a má 20 výrobných a 16 vývojových závodov.</w:t>
      </w:r>
    </w:p>
    <w:p w14:paraId="406ECC6F" w14:textId="732BF71E" w:rsidR="00B84B34" w:rsidRPr="00B84B34" w:rsidRDefault="00B84B34" w:rsidP="00E33DF9">
      <w:pPr>
        <w:pStyle w:val="05-Boilerplate"/>
        <w:jc w:val="both"/>
        <w:rPr>
          <w:rFonts w:ascii="Arial" w:hAnsi="Arial" w:cs="Arial"/>
          <w:lang w:val="sk-SK"/>
        </w:rPr>
      </w:pPr>
      <w:r w:rsidRPr="00B84B34">
        <w:rPr>
          <w:rFonts w:ascii="Arial" w:hAnsi="Arial" w:cs="Arial"/>
          <w:lang w:val="sk-SK"/>
        </w:rPr>
        <w:t>Spoločnosť Continental AG je v Českej republike zastúpená výrobnými a predajnými jednotkami</w:t>
      </w:r>
      <w:r w:rsidR="00E33DF9">
        <w:rPr>
          <w:rFonts w:ascii="Arial" w:hAnsi="Arial" w:cs="Arial"/>
          <w:lang w:val="sk-SK"/>
        </w:rPr>
        <w:t xml:space="preserve"> </w:t>
      </w:r>
      <w:r w:rsidRPr="00B84B34">
        <w:rPr>
          <w:rFonts w:ascii="Arial" w:hAnsi="Arial" w:cs="Arial"/>
          <w:lang w:val="sk-SK"/>
        </w:rPr>
        <w:t xml:space="preserve">v </w:t>
      </w:r>
      <w:proofErr w:type="spellStart"/>
      <w:r w:rsidRPr="00B84B34">
        <w:rPr>
          <w:rFonts w:ascii="Arial" w:hAnsi="Arial" w:cs="Arial"/>
          <w:lang w:val="sk-SK"/>
        </w:rPr>
        <w:t>Adršpachu</w:t>
      </w:r>
      <w:proofErr w:type="spellEnd"/>
      <w:r w:rsidRPr="00B84B34">
        <w:rPr>
          <w:rFonts w:ascii="Arial" w:hAnsi="Arial" w:cs="Arial"/>
          <w:lang w:val="sk-SK"/>
        </w:rPr>
        <w:t xml:space="preserve">, </w:t>
      </w:r>
      <w:proofErr w:type="spellStart"/>
      <w:r w:rsidRPr="00B84B34">
        <w:rPr>
          <w:rFonts w:ascii="Arial" w:hAnsi="Arial" w:cs="Arial"/>
          <w:lang w:val="sk-SK"/>
        </w:rPr>
        <w:t>Brandýse</w:t>
      </w:r>
      <w:proofErr w:type="spellEnd"/>
      <w:r w:rsidRPr="00B84B34">
        <w:rPr>
          <w:rFonts w:ascii="Arial" w:hAnsi="Arial" w:cs="Arial"/>
          <w:lang w:val="sk-SK"/>
        </w:rPr>
        <w:t xml:space="preserve"> nad </w:t>
      </w:r>
      <w:proofErr w:type="spellStart"/>
      <w:r w:rsidRPr="00B84B34">
        <w:rPr>
          <w:rFonts w:ascii="Arial" w:hAnsi="Arial" w:cs="Arial"/>
          <w:lang w:val="sk-SK"/>
        </w:rPr>
        <w:t>Labem</w:t>
      </w:r>
      <w:proofErr w:type="spellEnd"/>
      <w:r w:rsidRPr="00B84B34">
        <w:rPr>
          <w:rFonts w:ascii="Arial" w:hAnsi="Arial" w:cs="Arial"/>
          <w:lang w:val="sk-SK"/>
        </w:rPr>
        <w:t xml:space="preserve">, </w:t>
      </w:r>
      <w:proofErr w:type="spellStart"/>
      <w:r w:rsidRPr="00B84B34">
        <w:rPr>
          <w:rFonts w:ascii="Arial" w:hAnsi="Arial" w:cs="Arial"/>
          <w:lang w:val="sk-SK"/>
        </w:rPr>
        <w:t>Jičíne</w:t>
      </w:r>
      <w:proofErr w:type="spellEnd"/>
      <w:r w:rsidRPr="00B84B34">
        <w:rPr>
          <w:rFonts w:ascii="Arial" w:hAnsi="Arial" w:cs="Arial"/>
          <w:lang w:val="sk-SK"/>
        </w:rPr>
        <w:t xml:space="preserve">, Otrokoviciach, Ostrave a </w:t>
      </w:r>
      <w:proofErr w:type="spellStart"/>
      <w:r w:rsidRPr="00B84B34">
        <w:rPr>
          <w:rFonts w:ascii="Arial" w:hAnsi="Arial" w:cs="Arial"/>
          <w:lang w:val="sk-SK"/>
        </w:rPr>
        <w:t>Horšovskom</w:t>
      </w:r>
      <w:proofErr w:type="spellEnd"/>
      <w:r w:rsidRPr="00B84B34">
        <w:rPr>
          <w:rFonts w:ascii="Arial" w:hAnsi="Arial" w:cs="Arial"/>
          <w:lang w:val="sk-SK"/>
        </w:rPr>
        <w:t xml:space="preserve"> </w:t>
      </w:r>
      <w:proofErr w:type="spellStart"/>
      <w:r w:rsidRPr="00B84B34">
        <w:rPr>
          <w:rFonts w:ascii="Arial" w:hAnsi="Arial" w:cs="Arial"/>
          <w:lang w:val="sk-SK"/>
        </w:rPr>
        <w:t>Týne</w:t>
      </w:r>
      <w:proofErr w:type="spellEnd"/>
      <w:r w:rsidRPr="00B84B34">
        <w:rPr>
          <w:rFonts w:ascii="Arial" w:hAnsi="Arial" w:cs="Arial"/>
          <w:lang w:val="sk-SK"/>
        </w:rPr>
        <w:t xml:space="preserve">. Slovenskú republiku zastupujú výrobné závody v Púchove, Zvolene a Dolných Vesteniciach. Spoločnosť Continental AG zamestnáva v Českej republike a na Slovensku približne 17 200 ľudí. Do portfólia spoločnosti patria značky Continental, </w:t>
      </w:r>
      <w:proofErr w:type="spellStart"/>
      <w:r w:rsidRPr="00B84B34">
        <w:rPr>
          <w:rFonts w:ascii="Arial" w:hAnsi="Arial" w:cs="Arial"/>
          <w:lang w:val="sk-SK"/>
        </w:rPr>
        <w:t>Barum</w:t>
      </w:r>
      <w:proofErr w:type="spellEnd"/>
      <w:r w:rsidRPr="00B84B34">
        <w:rPr>
          <w:rFonts w:ascii="Arial" w:hAnsi="Arial" w:cs="Arial"/>
          <w:lang w:val="sk-SK"/>
        </w:rPr>
        <w:t xml:space="preserve">, </w:t>
      </w:r>
      <w:proofErr w:type="spellStart"/>
      <w:r w:rsidRPr="00B84B34">
        <w:rPr>
          <w:rFonts w:ascii="Arial" w:hAnsi="Arial" w:cs="Arial"/>
          <w:lang w:val="sk-SK"/>
        </w:rPr>
        <w:t>Semperit</w:t>
      </w:r>
      <w:proofErr w:type="spellEnd"/>
      <w:r w:rsidRPr="00B84B34">
        <w:rPr>
          <w:rFonts w:ascii="Arial" w:hAnsi="Arial" w:cs="Arial"/>
          <w:lang w:val="sk-SK"/>
        </w:rPr>
        <w:t xml:space="preserve">, Matador a General </w:t>
      </w:r>
      <w:proofErr w:type="spellStart"/>
      <w:r w:rsidRPr="00B84B34">
        <w:rPr>
          <w:rFonts w:ascii="Arial" w:hAnsi="Arial" w:cs="Arial"/>
          <w:lang w:val="sk-SK"/>
        </w:rPr>
        <w:t>Tire</w:t>
      </w:r>
      <w:proofErr w:type="spellEnd"/>
      <w:r w:rsidRPr="00B84B34">
        <w:rPr>
          <w:rFonts w:ascii="Arial" w:hAnsi="Arial" w:cs="Arial"/>
          <w:lang w:val="sk-SK"/>
        </w:rPr>
        <w:t>.</w:t>
      </w:r>
    </w:p>
    <w:p w14:paraId="75A5831B" w14:textId="77777777" w:rsidR="00B84B34" w:rsidRPr="00B84B34" w:rsidRDefault="00B84B34" w:rsidP="00B84B34">
      <w:pPr>
        <w:jc w:val="both"/>
        <w:rPr>
          <w:rFonts w:ascii="Arial" w:hAnsi="Arial" w:cs="Arial"/>
          <w:b/>
          <w:sz w:val="20"/>
          <w:szCs w:val="20"/>
        </w:rPr>
      </w:pPr>
      <w:r w:rsidRPr="00B84B34">
        <w:rPr>
          <w:rFonts w:ascii="Arial" w:hAnsi="Arial" w:cs="Arial"/>
          <w:b/>
          <w:sz w:val="20"/>
          <w:szCs w:val="20"/>
        </w:rPr>
        <w:t>Kontakty pre médiá</w:t>
      </w:r>
    </w:p>
    <w:p w14:paraId="69A39945" w14:textId="77777777" w:rsidR="00B84B34" w:rsidRPr="00B84B34" w:rsidRDefault="00B84B34" w:rsidP="00B84B34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sk-SK" w:eastAsia="cs-CZ"/>
        </w:rPr>
      </w:pPr>
    </w:p>
    <w:p w14:paraId="443BCCA6" w14:textId="77777777" w:rsidR="00B84B34" w:rsidRPr="00B84B34" w:rsidRDefault="00B84B34" w:rsidP="00B84B34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B84B34">
        <w:rPr>
          <w:rFonts w:ascii="Arial" w:hAnsi="Arial" w:cs="Arial"/>
          <w:sz w:val="20"/>
          <w:lang w:val="sk-SK"/>
        </w:rPr>
        <w:t xml:space="preserve">AMI </w:t>
      </w:r>
      <w:proofErr w:type="spellStart"/>
      <w:r w:rsidRPr="00B84B34">
        <w:rPr>
          <w:rFonts w:ascii="Arial" w:hAnsi="Arial" w:cs="Arial"/>
          <w:sz w:val="20"/>
          <w:lang w:val="sk-SK"/>
        </w:rPr>
        <w:t>Communications</w:t>
      </w:r>
      <w:proofErr w:type="spellEnd"/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  <w:t xml:space="preserve">Continental </w:t>
      </w:r>
      <w:proofErr w:type="spellStart"/>
      <w:r w:rsidRPr="00B84B34">
        <w:rPr>
          <w:rFonts w:ascii="Arial" w:hAnsi="Arial" w:cs="Arial"/>
          <w:sz w:val="20"/>
          <w:lang w:val="sk-SK"/>
        </w:rPr>
        <w:t>Barum</w:t>
      </w:r>
      <w:proofErr w:type="spellEnd"/>
      <w:r w:rsidRPr="00B84B34">
        <w:rPr>
          <w:rFonts w:ascii="Arial" w:hAnsi="Arial" w:cs="Arial"/>
          <w:sz w:val="20"/>
          <w:lang w:val="sk-SK"/>
        </w:rPr>
        <w:t xml:space="preserve"> s.r.o.</w:t>
      </w:r>
    </w:p>
    <w:p w14:paraId="4526DB50" w14:textId="77777777" w:rsidR="00B84B34" w:rsidRPr="00B84B34" w:rsidRDefault="00B84B34" w:rsidP="00B84B34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B84B34">
        <w:rPr>
          <w:rFonts w:ascii="Arial" w:hAnsi="Arial" w:cs="Arial"/>
          <w:sz w:val="20"/>
          <w:lang w:val="sk-SK"/>
        </w:rPr>
        <w:t>Mgr. Tomáš Gelinger</w:t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  <w:t>Ing. Magda Nagy</w:t>
      </w:r>
    </w:p>
    <w:p w14:paraId="7EB87230" w14:textId="77777777" w:rsidR="00B84B34" w:rsidRPr="00B84B34" w:rsidRDefault="00B84B34" w:rsidP="00B84B34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B84B34">
        <w:rPr>
          <w:rFonts w:ascii="Arial" w:hAnsi="Arial" w:cs="Arial"/>
          <w:sz w:val="20"/>
          <w:lang w:val="sk-SK"/>
        </w:rPr>
        <w:t>tomas.gelinger@amic.sk</w:t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  <w:t xml:space="preserve">Marketing </w:t>
      </w:r>
      <w:proofErr w:type="spellStart"/>
      <w:r w:rsidRPr="00B84B34">
        <w:rPr>
          <w:rFonts w:ascii="Arial" w:hAnsi="Arial" w:cs="Arial"/>
          <w:sz w:val="20"/>
          <w:lang w:val="sk-SK"/>
        </w:rPr>
        <w:t>Communication</w:t>
      </w:r>
      <w:proofErr w:type="spellEnd"/>
    </w:p>
    <w:p w14:paraId="05018B62" w14:textId="77777777" w:rsidR="00B84B34" w:rsidRPr="00B84B34" w:rsidRDefault="00B84B34" w:rsidP="00B84B34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B84B34">
        <w:rPr>
          <w:rFonts w:ascii="Arial" w:hAnsi="Arial" w:cs="Arial"/>
          <w:sz w:val="20"/>
          <w:lang w:val="sk-SK"/>
        </w:rPr>
        <w:t>E-mail: tomas.gelinger@amic.sk</w:t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  <w:t>E-mail: magda.nagy@continental.cz</w:t>
      </w:r>
    </w:p>
    <w:p w14:paraId="274CF077" w14:textId="4A3073DF" w:rsidR="00B84B34" w:rsidRPr="00B84B34" w:rsidRDefault="00B84B34" w:rsidP="00B84B34">
      <w:pPr>
        <w:pStyle w:val="BodyText"/>
        <w:spacing w:after="0" w:line="276" w:lineRule="auto"/>
        <w:ind w:right="113"/>
        <w:rPr>
          <w:rFonts w:ascii="Arial" w:hAnsi="Arial" w:cs="Arial"/>
          <w:sz w:val="20"/>
          <w:lang w:val="sk-SK"/>
        </w:rPr>
      </w:pPr>
      <w:r w:rsidRPr="00B84B34">
        <w:rPr>
          <w:rFonts w:ascii="Arial" w:hAnsi="Arial" w:cs="Arial"/>
          <w:sz w:val="20"/>
          <w:lang w:val="sk-SK"/>
        </w:rPr>
        <w:t>Tel.: +421 908 472 008</w:t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</w:r>
      <w:r w:rsidRPr="00B84B34">
        <w:rPr>
          <w:rFonts w:ascii="Arial" w:hAnsi="Arial" w:cs="Arial"/>
          <w:sz w:val="20"/>
          <w:lang w:val="sk-SK"/>
        </w:rPr>
        <w:tab/>
        <w:t>Tel.: +420 577 513 163</w:t>
      </w:r>
    </w:p>
    <w:p w14:paraId="02EB378F" w14:textId="77777777" w:rsidR="00317C4E" w:rsidRPr="00B84B34" w:rsidRDefault="00317C4E" w:rsidP="7FA7B6AC">
      <w:pPr>
        <w:pStyle w:val="Normlnweb"/>
        <w:spacing w:beforeAutospacing="0" w:afterAutospacing="0"/>
        <w:rPr>
          <w:rFonts w:ascii="Arial" w:hAnsi="Arial" w:cs="Arial"/>
          <w:sz w:val="20"/>
          <w:szCs w:val="20"/>
        </w:rPr>
      </w:pPr>
    </w:p>
    <w:p w14:paraId="6A05A809" w14:textId="77777777" w:rsidR="00317C4E" w:rsidRPr="00B84B34" w:rsidRDefault="00000000" w:rsidP="658C9299">
      <w:pPr>
        <w:keepLines/>
        <w:contextualSpacing/>
        <w:jc w:val="center"/>
        <w:rPr>
          <w:rFonts w:cs="Arial"/>
          <w:lang w:bidi="en-US"/>
        </w:rPr>
      </w:pPr>
      <w:r>
        <w:rPr>
          <w:rFonts w:cs="Arial"/>
          <w:noProof/>
          <w:lang w:bidi="en-US"/>
        </w:rPr>
        <w:pict w14:anchorId="127DC7BE">
          <v:rect id="_x0000_i1025" style="width:470.3pt;height:.5pt" o:hralign="center" o:hrstd="t" o:hrnoshade="t" o:hr="t" fillcolor="black" stroked="f"/>
        </w:pict>
      </w:r>
    </w:p>
    <w:p w14:paraId="36559710" w14:textId="77777777" w:rsidR="00317C4E" w:rsidRPr="00B84B34" w:rsidRDefault="00317C4E" w:rsidP="7FA7B6AC">
      <w:pPr>
        <w:pBdr>
          <w:bottom w:val="single" w:sz="4" w:space="1" w:color="000000"/>
        </w:pBdr>
        <w:jc w:val="both"/>
        <w:rPr>
          <w:b/>
          <w:bCs/>
        </w:rPr>
      </w:pPr>
      <w:r w:rsidRPr="00B84B34">
        <w:rPr>
          <w:b/>
          <w:bCs/>
        </w:rPr>
        <w:t>Odkazy</w:t>
      </w:r>
    </w:p>
    <w:p w14:paraId="5A909415" w14:textId="0BB0618B" w:rsidR="00317C4E" w:rsidRPr="00B84B34" w:rsidRDefault="00B84B34" w:rsidP="00317C4E">
      <w:pPr>
        <w:pStyle w:val="06-Contact"/>
        <w:jc w:val="both"/>
        <w:rPr>
          <w:rFonts w:ascii="Arial" w:hAnsi="Arial" w:cs="Arial"/>
          <w:sz w:val="18"/>
          <w:szCs w:val="18"/>
          <w:lang w:val="sk-SK"/>
        </w:rPr>
      </w:pPr>
      <w:proofErr w:type="spellStart"/>
      <w:r w:rsidRPr="00B84B34">
        <w:rPr>
          <w:rFonts w:ascii="Arial" w:hAnsi="Arial" w:cs="Arial"/>
          <w:color w:val="000000" w:themeColor="text1"/>
          <w:sz w:val="18"/>
          <w:szCs w:val="18"/>
          <w:lang w:val="sk-SK"/>
        </w:rPr>
        <w:t>Tlačový</w:t>
      </w:r>
      <w:r w:rsidR="00317C4E" w:rsidRPr="00B84B34">
        <w:rPr>
          <w:rFonts w:ascii="Arial" w:hAnsi="Arial" w:cs="Arial"/>
          <w:color w:val="000000" w:themeColor="text1"/>
          <w:sz w:val="18"/>
          <w:szCs w:val="18"/>
          <w:lang w:val="sk-SK"/>
        </w:rPr>
        <w:t>ý</w:t>
      </w:r>
      <w:proofErr w:type="spellEnd"/>
      <w:r w:rsidR="00317C4E" w:rsidRPr="00B84B34">
        <w:rPr>
          <w:rFonts w:ascii="Arial" w:hAnsi="Arial" w:cs="Arial"/>
          <w:color w:val="000000" w:themeColor="text1"/>
          <w:sz w:val="18"/>
          <w:szCs w:val="18"/>
          <w:lang w:val="sk-SK"/>
        </w:rPr>
        <w:t xml:space="preserve"> portál:</w:t>
      </w:r>
      <w:r w:rsidR="00317C4E" w:rsidRPr="00B84B34">
        <w:rPr>
          <w:lang w:val="sk-SK"/>
        </w:rPr>
        <w:tab/>
      </w:r>
      <w:hyperlink r:id="rId12">
        <w:r w:rsidR="00317C4E" w:rsidRPr="00B84B34">
          <w:rPr>
            <w:rStyle w:val="Hypertextovodkaz"/>
            <w:rFonts w:ascii="Arial" w:hAnsi="Arial" w:cs="Arial"/>
            <w:sz w:val="18"/>
            <w:szCs w:val="18"/>
            <w:lang w:val="sk-SK"/>
          </w:rPr>
          <w:t>www.continental.cz</w:t>
        </w:r>
      </w:hyperlink>
    </w:p>
    <w:p w14:paraId="75AC9152" w14:textId="0E2C9376" w:rsidR="00684FE8" w:rsidRPr="00B84B34" w:rsidRDefault="00B84B34" w:rsidP="658C9299">
      <w:pPr>
        <w:pStyle w:val="06-Contact"/>
        <w:jc w:val="both"/>
        <w:rPr>
          <w:rFonts w:ascii="Arial" w:hAnsi="Arial" w:cs="Arial"/>
          <w:color w:val="0563C1"/>
          <w:sz w:val="18"/>
          <w:szCs w:val="18"/>
          <w:u w:val="single"/>
          <w:lang w:val="sk-SK"/>
        </w:rPr>
      </w:pPr>
      <w:r w:rsidRPr="00B84B34">
        <w:rPr>
          <w:rFonts w:ascii="Arial" w:hAnsi="Arial" w:cs="Arial"/>
          <w:color w:val="000000" w:themeColor="text1"/>
          <w:sz w:val="18"/>
          <w:szCs w:val="18"/>
          <w:lang w:val="sk-SK"/>
        </w:rPr>
        <w:t>Mediálne centrum</w:t>
      </w:r>
      <w:r w:rsidR="00317C4E" w:rsidRPr="00B84B34">
        <w:rPr>
          <w:lang w:val="sk-SK"/>
        </w:rPr>
        <w:tab/>
      </w:r>
      <w:hyperlink r:id="rId13">
        <w:r w:rsidR="00317C4E" w:rsidRPr="00B84B34">
          <w:rPr>
            <w:rStyle w:val="Hypertextovodkaz"/>
            <w:rFonts w:ascii="Arial" w:hAnsi="Arial" w:cs="Arial"/>
            <w:sz w:val="18"/>
            <w:szCs w:val="18"/>
            <w:lang w:val="sk-SK"/>
          </w:rPr>
          <w:t xml:space="preserve">www.continental.com/media-center </w:t>
        </w:r>
      </w:hyperlink>
    </w:p>
    <w:p w14:paraId="6D188B96" w14:textId="080F4439" w:rsidR="00684FE8" w:rsidRPr="00B84B34" w:rsidRDefault="00B84B34" w:rsidP="658C9299">
      <w:pPr>
        <w:pStyle w:val="06-Contact"/>
        <w:jc w:val="both"/>
        <w:rPr>
          <w:rFonts w:ascii="Arial" w:hAnsi="Arial" w:cs="Arial"/>
          <w:color w:val="0563C1"/>
          <w:sz w:val="18"/>
          <w:szCs w:val="18"/>
          <w:u w:val="single"/>
          <w:lang w:val="sk-SK"/>
        </w:rPr>
      </w:pPr>
      <w:r w:rsidRPr="00B84B34">
        <w:rPr>
          <w:rFonts w:ascii="Arial" w:hAnsi="Arial" w:cs="Arial"/>
          <w:color w:val="000000" w:themeColor="text1"/>
          <w:sz w:val="18"/>
          <w:szCs w:val="18"/>
          <w:lang w:val="sk-SK"/>
        </w:rPr>
        <w:t>Tlačové správy</w:t>
      </w:r>
      <w:r w:rsidR="00317C4E" w:rsidRPr="00B84B34">
        <w:rPr>
          <w:rFonts w:ascii="Arial" w:hAnsi="Arial" w:cs="Arial"/>
          <w:color w:val="000000" w:themeColor="text1"/>
          <w:sz w:val="18"/>
          <w:szCs w:val="18"/>
          <w:lang w:val="sk-SK"/>
        </w:rPr>
        <w:t>:</w:t>
      </w:r>
      <w:r w:rsidR="00317C4E" w:rsidRPr="00B84B34">
        <w:rPr>
          <w:rFonts w:ascii="Arial" w:hAnsi="Arial" w:cs="Arial"/>
          <w:b/>
          <w:bCs/>
          <w:sz w:val="18"/>
          <w:szCs w:val="18"/>
          <w:lang w:val="sk-SK"/>
        </w:rPr>
        <w:t xml:space="preserve"> </w:t>
      </w:r>
      <w:r w:rsidR="00317C4E" w:rsidRPr="00B84B34">
        <w:rPr>
          <w:lang w:val="sk-SK"/>
        </w:rPr>
        <w:tab/>
      </w:r>
      <w:hyperlink r:id="rId14">
        <w:r w:rsidR="00317C4E" w:rsidRPr="00B84B34">
          <w:rPr>
            <w:rStyle w:val="Hypertextovodkaz"/>
            <w:rFonts w:ascii="Arial" w:hAnsi="Arial" w:cs="Arial"/>
            <w:sz w:val="18"/>
            <w:szCs w:val="18"/>
            <w:lang w:val="sk-SK"/>
          </w:rPr>
          <w:t>www.continental-tires.com</w:t>
        </w:r>
      </w:hyperlink>
    </w:p>
    <w:p w14:paraId="47A0C5D3" w14:textId="4E3F9204" w:rsidR="00684FE8" w:rsidRPr="00B84B34" w:rsidRDefault="00B84B34" w:rsidP="658C9299">
      <w:pPr>
        <w:pStyle w:val="06-Contact"/>
        <w:jc w:val="both"/>
        <w:rPr>
          <w:rFonts w:ascii="Arial" w:hAnsi="Arial" w:cs="Arial"/>
          <w:sz w:val="18"/>
          <w:szCs w:val="18"/>
          <w:lang w:val="sk-SK"/>
        </w:rPr>
      </w:pPr>
      <w:r w:rsidRPr="00B84B34">
        <w:rPr>
          <w:rFonts w:ascii="Arial" w:hAnsi="Arial" w:cs="Arial"/>
          <w:color w:val="000000" w:themeColor="text1"/>
          <w:sz w:val="18"/>
          <w:szCs w:val="18"/>
          <w:lang w:val="sk-SK"/>
        </w:rPr>
        <w:t>Ďalšie</w:t>
      </w:r>
      <w:r w:rsidR="00317C4E" w:rsidRPr="00B84B34">
        <w:rPr>
          <w:rFonts w:ascii="Arial" w:hAnsi="Arial" w:cs="Arial"/>
          <w:color w:val="000000" w:themeColor="text1"/>
          <w:sz w:val="18"/>
          <w:szCs w:val="18"/>
          <w:lang w:val="sk-SK"/>
        </w:rPr>
        <w:t>:</w:t>
      </w:r>
      <w:r w:rsidR="00317C4E" w:rsidRPr="00B84B34">
        <w:rPr>
          <w:lang w:val="sk-SK"/>
        </w:rPr>
        <w:tab/>
      </w:r>
      <w:hyperlink r:id="rId15">
        <w:r w:rsidR="5B41BE6E" w:rsidRPr="00B84B34">
          <w:rPr>
            <w:rStyle w:val="Hypertextovodkaz"/>
            <w:rFonts w:ascii="Arial" w:hAnsi="Arial" w:cs="Arial"/>
            <w:sz w:val="18"/>
            <w:szCs w:val="18"/>
            <w:lang w:val="sk-SK"/>
          </w:rPr>
          <w:t>www.continental-tires.com/cz/cs/products/motorcycle/</w:t>
        </w:r>
      </w:hyperlink>
    </w:p>
    <w:p w14:paraId="4395C3E3" w14:textId="05ACA16C" w:rsidR="658C9299" w:rsidRPr="00B84B34" w:rsidRDefault="658C9299" w:rsidP="658C9299">
      <w:pPr>
        <w:pStyle w:val="06-Contact"/>
        <w:jc w:val="both"/>
        <w:rPr>
          <w:rFonts w:ascii="Arial" w:hAnsi="Arial" w:cs="Arial"/>
          <w:color w:val="000000" w:themeColor="text1"/>
          <w:sz w:val="18"/>
          <w:szCs w:val="18"/>
          <w:lang w:val="sk-SK" w:eastAsia="cs-CZ" w:bidi="ar-SA"/>
        </w:rPr>
      </w:pPr>
    </w:p>
    <w:sectPr w:rsidR="658C9299" w:rsidRPr="00B84B34" w:rsidSect="00E34AA3">
      <w:headerReference w:type="default" r:id="rId16"/>
      <w:footerReference w:type="default" r:id="rId17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1EF8" w14:textId="77777777" w:rsidR="001C5567" w:rsidRDefault="001C5567">
      <w:r>
        <w:separator/>
      </w:r>
    </w:p>
  </w:endnote>
  <w:endnote w:type="continuationSeparator" w:id="0">
    <w:p w14:paraId="462D3C0F" w14:textId="77777777" w:rsidR="001C5567" w:rsidRDefault="001C5567">
      <w:r>
        <w:continuationSeparator/>
      </w:r>
    </w:p>
  </w:endnote>
  <w:endnote w:type="continuationNotice" w:id="1">
    <w:p w14:paraId="708194E5" w14:textId="77777777" w:rsidR="001C5567" w:rsidRDefault="001C5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</w:t>
                          </w:r>
                          <w:r w:rsidR="008E5216" w:rsidRPr="008E5216">
                            <w:rPr>
                              <w:rFonts w:cs="Arial"/>
                              <w:sz w:val="16"/>
                            </w:rPr>
                            <w:t>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</w:t>
                    </w:r>
                    <w:r w:rsidR="008E5216" w:rsidRPr="008E5216">
                      <w:rPr>
                        <w:rFonts w:cs="Arial"/>
                        <w:sz w:val="16"/>
                      </w:rPr>
                      <w:t>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4294967262" distB="4294967262" distL="114300" distR="114300" simplePos="0" relativeHeight="251656704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37550D6">
            <v:shapetype id="_x0000_t32" coordsize="21600,21600" o:oned="t" filled="f" o:spt="32" path="m,l21600,21600e" w14:anchorId="4ECF990A">
              <v:path fillok="f" arrowok="t" o:connecttype="none"/>
              <o:lock v:ext="edit" shapetype="t"/>
            </v:shapetype>
            <v:shape id="Rovná spojovacia šípka 2" style="position:absolute;margin-left:70.6pt;margin-top:8.7pt;width:430.85pt;height:0;z-index:251656704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4736C84C" w14:textId="77777777" w:rsidR="008F0EA1" w:rsidRPr="007819FB" w:rsidRDefault="008F0EA1" w:rsidP="7FA7B6AC">
    <w:pPr>
      <w:pStyle w:val="Foot"/>
      <w:rPr>
        <w:rFonts w:cs="Arial"/>
      </w:rPr>
    </w:pPr>
    <w:r>
      <w:br/>
    </w:r>
    <w:r w:rsidR="7FA7B6AC">
      <w:t>Continental Barum s.r.o. | Objízdná 1628 | 765 02 Otrokovice | Česká republika</w:t>
    </w:r>
    <w:r>
      <w:br/>
    </w:r>
    <w:r w:rsidR="7FA7B6AC">
      <w:t>Tel.: +420 577 511 111 | Fax.: +420 577 922 043 | Infolinka: 800 222333 | E-mail: info@barum.cz | www.continental.cz | www.barum-online.cz</w:t>
    </w:r>
    <w:r>
      <w:br/>
    </w:r>
    <w:r w:rsidR="7FA7B6AC">
      <w:t>IČ: 45788235 | DIČ: CZ699000347 | DIČ: SK4020104055 | Společnost zapsaná v OR vedeném Krajským soudem v Brně, oddíl C, spisová vložka 15057</w:t>
    </w:r>
    <w:r>
      <w:br/>
    </w:r>
    <w:r w:rsidR="7FA7B6AC">
      <w:t>Bankovní spojení Commerzbank | číslo účtu: 10280835/6200</w:t>
    </w:r>
    <w:r>
      <w:br/>
    </w:r>
    <w:r>
      <w:br/>
    </w:r>
    <w:r w:rsidR="7FA7B6AC" w:rsidRPr="7FA7B6AC">
      <w:rPr>
        <w:b/>
      </w:rPr>
      <w:t>Dceřiná společnost koncernu Continental AG, Německo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878A" w14:textId="77777777" w:rsidR="001C5567" w:rsidRDefault="001C5567">
      <w:r>
        <w:separator/>
      </w:r>
    </w:p>
  </w:footnote>
  <w:footnote w:type="continuationSeparator" w:id="0">
    <w:p w14:paraId="6747DD54" w14:textId="77777777" w:rsidR="001C5567" w:rsidRDefault="001C5567">
      <w:r>
        <w:continuationSeparator/>
      </w:r>
    </w:p>
  </w:footnote>
  <w:footnote w:type="continuationNotice" w:id="1">
    <w:p w14:paraId="4422F77F" w14:textId="77777777" w:rsidR="001C5567" w:rsidRDefault="001C5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  <w:lang w:val="cs-CZ"/>
      </w:rPr>
    </w:pPr>
    <w:r>
      <w:rPr>
        <w:rFonts w:cs="Arial"/>
        <w:noProof/>
      </w:rPr>
      <w:drawing>
        <wp:anchor distT="0" distB="0" distL="114300" distR="114300" simplePos="0" relativeHeight="251657728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HQ\loga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  <w:lang w:val="cs-CZ"/>
      </w:rPr>
    </w:pPr>
  </w:p>
  <w:p w14:paraId="153875FD" w14:textId="099B51F2" w:rsidR="00D060F8" w:rsidRPr="00865FF5" w:rsidRDefault="7FA7B6AC" w:rsidP="7FA7B6AC">
    <w:pPr>
      <w:pStyle w:val="Formatvorlage22ptZeilenabstandGenau24pt"/>
      <w:framePr w:w="3058" w:h="525" w:hRule="exact" w:wrap="around" w:vAnchor="page" w:hAnchor="page" w:x="7486" w:y="841"/>
      <w:shd w:val="clear" w:color="auto" w:fill="FFFFFF" w:themeFill="background1"/>
      <w:ind w:left="38" w:right="46"/>
      <w:jc w:val="right"/>
      <w:rPr>
        <w:sz w:val="36"/>
        <w:szCs w:val="36"/>
      </w:rPr>
    </w:pPr>
    <w:r w:rsidRPr="7FA7B6AC">
      <w:rPr>
        <w:rStyle w:val="Formatvorlage26pt"/>
        <w:sz w:val="36"/>
        <w:szCs w:val="36"/>
      </w:rPr>
      <w:t>Tlačová správa</w:t>
    </w:r>
  </w:p>
  <w:p w14:paraId="41C8F396" w14:textId="77777777" w:rsidR="008376A2" w:rsidRPr="00E835C4" w:rsidRDefault="008376A2" w:rsidP="7FA7B6AC">
    <w:pPr>
      <w:pStyle w:val="Formatvorlage22ptZeilenabstandGenau24pt"/>
      <w:framePr w:w="3058" w:h="525" w:hRule="exact" w:wrap="around" w:vAnchor="page" w:hAnchor="page" w:x="7486" w:y="841"/>
      <w:shd w:val="clear" w:color="auto" w:fill="FFFFFF" w:themeFill="background1"/>
      <w:ind w:left="38" w:right="46"/>
      <w:jc w:val="righ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529814">
    <w:abstractNumId w:val="7"/>
  </w:num>
  <w:num w:numId="2" w16cid:durableId="2060855900">
    <w:abstractNumId w:val="15"/>
  </w:num>
  <w:num w:numId="3" w16cid:durableId="232736945">
    <w:abstractNumId w:val="4"/>
  </w:num>
  <w:num w:numId="4" w16cid:durableId="627778593">
    <w:abstractNumId w:val="25"/>
  </w:num>
  <w:num w:numId="5" w16cid:durableId="1684670811">
    <w:abstractNumId w:val="16"/>
  </w:num>
  <w:num w:numId="6" w16cid:durableId="363794647">
    <w:abstractNumId w:val="26"/>
  </w:num>
  <w:num w:numId="7" w16cid:durableId="392897834">
    <w:abstractNumId w:val="21"/>
  </w:num>
  <w:num w:numId="8" w16cid:durableId="340158956">
    <w:abstractNumId w:val="10"/>
  </w:num>
  <w:num w:numId="9" w16cid:durableId="914239067">
    <w:abstractNumId w:val="23"/>
  </w:num>
  <w:num w:numId="10" w16cid:durableId="276572260">
    <w:abstractNumId w:val="20"/>
  </w:num>
  <w:num w:numId="11" w16cid:durableId="1348172323">
    <w:abstractNumId w:val="19"/>
  </w:num>
  <w:num w:numId="12" w16cid:durableId="413208193">
    <w:abstractNumId w:val="22"/>
  </w:num>
  <w:num w:numId="13" w16cid:durableId="1335915407">
    <w:abstractNumId w:val="29"/>
  </w:num>
  <w:num w:numId="14" w16cid:durableId="563025903">
    <w:abstractNumId w:val="12"/>
  </w:num>
  <w:num w:numId="15" w16cid:durableId="433864897">
    <w:abstractNumId w:val="17"/>
  </w:num>
  <w:num w:numId="16" w16cid:durableId="98838973">
    <w:abstractNumId w:val="6"/>
  </w:num>
  <w:num w:numId="17" w16cid:durableId="1396512900">
    <w:abstractNumId w:val="2"/>
  </w:num>
  <w:num w:numId="18" w16cid:durableId="1632177058">
    <w:abstractNumId w:val="1"/>
  </w:num>
  <w:num w:numId="19" w16cid:durableId="1304192172">
    <w:abstractNumId w:val="27"/>
  </w:num>
  <w:num w:numId="20" w16cid:durableId="1009865023">
    <w:abstractNumId w:val="5"/>
  </w:num>
  <w:num w:numId="21" w16cid:durableId="86388642">
    <w:abstractNumId w:val="0"/>
  </w:num>
  <w:num w:numId="22" w16cid:durableId="994798727">
    <w:abstractNumId w:val="8"/>
  </w:num>
  <w:num w:numId="23" w16cid:durableId="1610965978">
    <w:abstractNumId w:val="11"/>
  </w:num>
  <w:num w:numId="24" w16cid:durableId="1395853342">
    <w:abstractNumId w:val="3"/>
  </w:num>
  <w:num w:numId="25" w16cid:durableId="1064331785">
    <w:abstractNumId w:val="24"/>
  </w:num>
  <w:num w:numId="26" w16cid:durableId="1680959362">
    <w:abstractNumId w:val="9"/>
  </w:num>
  <w:num w:numId="27" w16cid:durableId="2109810564">
    <w:abstractNumId w:val="13"/>
  </w:num>
  <w:num w:numId="28" w16cid:durableId="295792271">
    <w:abstractNumId w:val="18"/>
  </w:num>
  <w:num w:numId="29" w16cid:durableId="742263837">
    <w:abstractNumId w:val="14"/>
  </w:num>
  <w:num w:numId="30" w16cid:durableId="1889488769">
    <w:abstractNumId w:val="28"/>
  </w:num>
  <w:num w:numId="31" w16cid:durableId="16728297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EF"/>
    <w:rsid w:val="00000348"/>
    <w:rsid w:val="00000CFE"/>
    <w:rsid w:val="000013BA"/>
    <w:rsid w:val="00001512"/>
    <w:rsid w:val="0000192D"/>
    <w:rsid w:val="000028D0"/>
    <w:rsid w:val="00002F8A"/>
    <w:rsid w:val="0000363A"/>
    <w:rsid w:val="00003858"/>
    <w:rsid w:val="00003A09"/>
    <w:rsid w:val="00006155"/>
    <w:rsid w:val="00006385"/>
    <w:rsid w:val="00006D12"/>
    <w:rsid w:val="000073D1"/>
    <w:rsid w:val="0001043C"/>
    <w:rsid w:val="00011391"/>
    <w:rsid w:val="00011499"/>
    <w:rsid w:val="00012386"/>
    <w:rsid w:val="00014F4F"/>
    <w:rsid w:val="000152F1"/>
    <w:rsid w:val="0001670D"/>
    <w:rsid w:val="00020C2A"/>
    <w:rsid w:val="000216AB"/>
    <w:rsid w:val="00021B13"/>
    <w:rsid w:val="00021F8C"/>
    <w:rsid w:val="00022386"/>
    <w:rsid w:val="0002298D"/>
    <w:rsid w:val="0002316A"/>
    <w:rsid w:val="00024453"/>
    <w:rsid w:val="000256C9"/>
    <w:rsid w:val="00025AAE"/>
    <w:rsid w:val="00027B34"/>
    <w:rsid w:val="000303A6"/>
    <w:rsid w:val="00030697"/>
    <w:rsid w:val="00030D1A"/>
    <w:rsid w:val="00032353"/>
    <w:rsid w:val="0003369E"/>
    <w:rsid w:val="0003612B"/>
    <w:rsid w:val="0004130A"/>
    <w:rsid w:val="00041A76"/>
    <w:rsid w:val="00041B49"/>
    <w:rsid w:val="00042E3E"/>
    <w:rsid w:val="00044523"/>
    <w:rsid w:val="00044AF1"/>
    <w:rsid w:val="00044FCD"/>
    <w:rsid w:val="000453E2"/>
    <w:rsid w:val="000462C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6131"/>
    <w:rsid w:val="0006757E"/>
    <w:rsid w:val="000702E3"/>
    <w:rsid w:val="0007148B"/>
    <w:rsid w:val="0007199A"/>
    <w:rsid w:val="000721A5"/>
    <w:rsid w:val="000732D0"/>
    <w:rsid w:val="000743A9"/>
    <w:rsid w:val="00074483"/>
    <w:rsid w:val="000749DE"/>
    <w:rsid w:val="00077002"/>
    <w:rsid w:val="00077B95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7765"/>
    <w:rsid w:val="000A2238"/>
    <w:rsid w:val="000A28EC"/>
    <w:rsid w:val="000A2BD5"/>
    <w:rsid w:val="000A3091"/>
    <w:rsid w:val="000A4054"/>
    <w:rsid w:val="000A4AEB"/>
    <w:rsid w:val="000A4CDD"/>
    <w:rsid w:val="000A5092"/>
    <w:rsid w:val="000A547E"/>
    <w:rsid w:val="000A7902"/>
    <w:rsid w:val="000B1C0D"/>
    <w:rsid w:val="000B240C"/>
    <w:rsid w:val="000B2AE3"/>
    <w:rsid w:val="000B31AD"/>
    <w:rsid w:val="000B33AC"/>
    <w:rsid w:val="000B64D9"/>
    <w:rsid w:val="000B7A3B"/>
    <w:rsid w:val="000C038D"/>
    <w:rsid w:val="000C24BF"/>
    <w:rsid w:val="000C34C1"/>
    <w:rsid w:val="000C365C"/>
    <w:rsid w:val="000C44B2"/>
    <w:rsid w:val="000C4C49"/>
    <w:rsid w:val="000C503A"/>
    <w:rsid w:val="000C614B"/>
    <w:rsid w:val="000C7045"/>
    <w:rsid w:val="000C70F0"/>
    <w:rsid w:val="000D17A9"/>
    <w:rsid w:val="000D1BE1"/>
    <w:rsid w:val="000D1E11"/>
    <w:rsid w:val="000D2D84"/>
    <w:rsid w:val="000D2ED4"/>
    <w:rsid w:val="000D4155"/>
    <w:rsid w:val="000D4501"/>
    <w:rsid w:val="000D5C58"/>
    <w:rsid w:val="000E0544"/>
    <w:rsid w:val="000E20D9"/>
    <w:rsid w:val="000E2815"/>
    <w:rsid w:val="000E56A8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5C9"/>
    <w:rsid w:val="00107D94"/>
    <w:rsid w:val="0011008C"/>
    <w:rsid w:val="0011017D"/>
    <w:rsid w:val="0011049D"/>
    <w:rsid w:val="00110840"/>
    <w:rsid w:val="001108A7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B55"/>
    <w:rsid w:val="00132596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34E9"/>
    <w:rsid w:val="0016381F"/>
    <w:rsid w:val="001644C2"/>
    <w:rsid w:val="00164D04"/>
    <w:rsid w:val="00164D85"/>
    <w:rsid w:val="00165D2C"/>
    <w:rsid w:val="00166743"/>
    <w:rsid w:val="00166B0C"/>
    <w:rsid w:val="00166B3D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E8F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E8D"/>
    <w:rsid w:val="001A5D5D"/>
    <w:rsid w:val="001A7601"/>
    <w:rsid w:val="001B3457"/>
    <w:rsid w:val="001B3BAD"/>
    <w:rsid w:val="001B3C01"/>
    <w:rsid w:val="001B4E6D"/>
    <w:rsid w:val="001B53CB"/>
    <w:rsid w:val="001B7BE1"/>
    <w:rsid w:val="001C1322"/>
    <w:rsid w:val="001C1605"/>
    <w:rsid w:val="001C25D7"/>
    <w:rsid w:val="001C351A"/>
    <w:rsid w:val="001C5067"/>
    <w:rsid w:val="001C5567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7BFE"/>
    <w:rsid w:val="001F0B6F"/>
    <w:rsid w:val="001F0F62"/>
    <w:rsid w:val="001F25A7"/>
    <w:rsid w:val="001F3510"/>
    <w:rsid w:val="001F495A"/>
    <w:rsid w:val="001F50EA"/>
    <w:rsid w:val="001F50F4"/>
    <w:rsid w:val="001F5322"/>
    <w:rsid w:val="001F5358"/>
    <w:rsid w:val="0020002D"/>
    <w:rsid w:val="002007A0"/>
    <w:rsid w:val="0020156F"/>
    <w:rsid w:val="00202636"/>
    <w:rsid w:val="00203203"/>
    <w:rsid w:val="00205722"/>
    <w:rsid w:val="00211E2B"/>
    <w:rsid w:val="0021297A"/>
    <w:rsid w:val="00212DB8"/>
    <w:rsid w:val="002132A3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4964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671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5456"/>
    <w:rsid w:val="0025589D"/>
    <w:rsid w:val="00256067"/>
    <w:rsid w:val="00256380"/>
    <w:rsid w:val="00257336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2481"/>
    <w:rsid w:val="002750F7"/>
    <w:rsid w:val="0027622C"/>
    <w:rsid w:val="002762B2"/>
    <w:rsid w:val="002768C8"/>
    <w:rsid w:val="00277837"/>
    <w:rsid w:val="00280977"/>
    <w:rsid w:val="00280D0F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5063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55A0"/>
    <w:rsid w:val="002E5C19"/>
    <w:rsid w:val="002E637B"/>
    <w:rsid w:val="002E7319"/>
    <w:rsid w:val="002E77D6"/>
    <w:rsid w:val="002E7D5A"/>
    <w:rsid w:val="002F005A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A56"/>
    <w:rsid w:val="003072A4"/>
    <w:rsid w:val="00307AE1"/>
    <w:rsid w:val="00314662"/>
    <w:rsid w:val="00314674"/>
    <w:rsid w:val="00314A7A"/>
    <w:rsid w:val="00314B00"/>
    <w:rsid w:val="00314B01"/>
    <w:rsid w:val="00314B16"/>
    <w:rsid w:val="00314FE0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53A9"/>
    <w:rsid w:val="00325E4D"/>
    <w:rsid w:val="00325EEF"/>
    <w:rsid w:val="003261E1"/>
    <w:rsid w:val="00327266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7B2"/>
    <w:rsid w:val="0034714F"/>
    <w:rsid w:val="0035007F"/>
    <w:rsid w:val="003509A7"/>
    <w:rsid w:val="00351953"/>
    <w:rsid w:val="00352A77"/>
    <w:rsid w:val="0035414F"/>
    <w:rsid w:val="00354ADD"/>
    <w:rsid w:val="00355462"/>
    <w:rsid w:val="00355589"/>
    <w:rsid w:val="00355819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F91"/>
    <w:rsid w:val="003A2C74"/>
    <w:rsid w:val="003A317A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5030"/>
    <w:rsid w:val="003C5CDE"/>
    <w:rsid w:val="003C62F3"/>
    <w:rsid w:val="003D0916"/>
    <w:rsid w:val="003D1404"/>
    <w:rsid w:val="003D1612"/>
    <w:rsid w:val="003D16FA"/>
    <w:rsid w:val="003D1785"/>
    <w:rsid w:val="003D271C"/>
    <w:rsid w:val="003D3E7E"/>
    <w:rsid w:val="003D5339"/>
    <w:rsid w:val="003D5471"/>
    <w:rsid w:val="003D58FD"/>
    <w:rsid w:val="003D5DC1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A68"/>
    <w:rsid w:val="003E2E7F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2187"/>
    <w:rsid w:val="003F2314"/>
    <w:rsid w:val="003F2B47"/>
    <w:rsid w:val="003F4212"/>
    <w:rsid w:val="003F5A23"/>
    <w:rsid w:val="003F66C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D92"/>
    <w:rsid w:val="0041209C"/>
    <w:rsid w:val="0041413E"/>
    <w:rsid w:val="0041705C"/>
    <w:rsid w:val="00417634"/>
    <w:rsid w:val="0041775A"/>
    <w:rsid w:val="004200B3"/>
    <w:rsid w:val="0042055C"/>
    <w:rsid w:val="004206F9"/>
    <w:rsid w:val="00420EE5"/>
    <w:rsid w:val="0042154E"/>
    <w:rsid w:val="00421568"/>
    <w:rsid w:val="00421FCD"/>
    <w:rsid w:val="00422160"/>
    <w:rsid w:val="0042338B"/>
    <w:rsid w:val="00424344"/>
    <w:rsid w:val="00425148"/>
    <w:rsid w:val="00425AC7"/>
    <w:rsid w:val="0042666F"/>
    <w:rsid w:val="00426AE7"/>
    <w:rsid w:val="0042732B"/>
    <w:rsid w:val="00430752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3300"/>
    <w:rsid w:val="00443DC2"/>
    <w:rsid w:val="0044608C"/>
    <w:rsid w:val="004461F9"/>
    <w:rsid w:val="004474CB"/>
    <w:rsid w:val="004517DB"/>
    <w:rsid w:val="00451D9A"/>
    <w:rsid w:val="0045344C"/>
    <w:rsid w:val="00453C23"/>
    <w:rsid w:val="004557CF"/>
    <w:rsid w:val="00455E97"/>
    <w:rsid w:val="0045695D"/>
    <w:rsid w:val="00460E41"/>
    <w:rsid w:val="0046102F"/>
    <w:rsid w:val="004632C6"/>
    <w:rsid w:val="00463481"/>
    <w:rsid w:val="0046380F"/>
    <w:rsid w:val="0046521C"/>
    <w:rsid w:val="004663D6"/>
    <w:rsid w:val="004670D1"/>
    <w:rsid w:val="0046735E"/>
    <w:rsid w:val="00470133"/>
    <w:rsid w:val="00472A35"/>
    <w:rsid w:val="0048117A"/>
    <w:rsid w:val="004826D6"/>
    <w:rsid w:val="004827A1"/>
    <w:rsid w:val="00484033"/>
    <w:rsid w:val="0048639C"/>
    <w:rsid w:val="00487B72"/>
    <w:rsid w:val="00490D9E"/>
    <w:rsid w:val="004912C1"/>
    <w:rsid w:val="004916EF"/>
    <w:rsid w:val="0049260C"/>
    <w:rsid w:val="0049442D"/>
    <w:rsid w:val="004948B1"/>
    <w:rsid w:val="0049611A"/>
    <w:rsid w:val="004961F4"/>
    <w:rsid w:val="00497755"/>
    <w:rsid w:val="0049777A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46A4"/>
    <w:rsid w:val="004C46D4"/>
    <w:rsid w:val="004C52C4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4AF5"/>
    <w:rsid w:val="004E5501"/>
    <w:rsid w:val="004E5D84"/>
    <w:rsid w:val="004E5E00"/>
    <w:rsid w:val="004E714F"/>
    <w:rsid w:val="004E7F30"/>
    <w:rsid w:val="004F1E22"/>
    <w:rsid w:val="004F27A7"/>
    <w:rsid w:val="004F2AF0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4491"/>
    <w:rsid w:val="005261ED"/>
    <w:rsid w:val="005269C1"/>
    <w:rsid w:val="00527487"/>
    <w:rsid w:val="00530882"/>
    <w:rsid w:val="00531634"/>
    <w:rsid w:val="005332B3"/>
    <w:rsid w:val="00533958"/>
    <w:rsid w:val="00534754"/>
    <w:rsid w:val="005359C4"/>
    <w:rsid w:val="00535A31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677"/>
    <w:rsid w:val="005469A4"/>
    <w:rsid w:val="00547EA0"/>
    <w:rsid w:val="00550194"/>
    <w:rsid w:val="00550AAC"/>
    <w:rsid w:val="00552239"/>
    <w:rsid w:val="0055236F"/>
    <w:rsid w:val="00552583"/>
    <w:rsid w:val="00553C46"/>
    <w:rsid w:val="005542B5"/>
    <w:rsid w:val="00554C85"/>
    <w:rsid w:val="005551BB"/>
    <w:rsid w:val="005571D3"/>
    <w:rsid w:val="00557789"/>
    <w:rsid w:val="00561397"/>
    <w:rsid w:val="00561E72"/>
    <w:rsid w:val="00562030"/>
    <w:rsid w:val="00563032"/>
    <w:rsid w:val="00563631"/>
    <w:rsid w:val="0056402E"/>
    <w:rsid w:val="005640E7"/>
    <w:rsid w:val="00565663"/>
    <w:rsid w:val="00565678"/>
    <w:rsid w:val="0056680F"/>
    <w:rsid w:val="005678A1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7E7"/>
    <w:rsid w:val="005759F0"/>
    <w:rsid w:val="00575ACD"/>
    <w:rsid w:val="00576A60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B0414"/>
    <w:rsid w:val="005B0DA3"/>
    <w:rsid w:val="005B1FAD"/>
    <w:rsid w:val="005B233D"/>
    <w:rsid w:val="005B462F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330F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D2D"/>
    <w:rsid w:val="005E622A"/>
    <w:rsid w:val="005E69A5"/>
    <w:rsid w:val="005E787F"/>
    <w:rsid w:val="005F0495"/>
    <w:rsid w:val="005F13FC"/>
    <w:rsid w:val="005F1508"/>
    <w:rsid w:val="005F2B41"/>
    <w:rsid w:val="005F2CDF"/>
    <w:rsid w:val="005F3145"/>
    <w:rsid w:val="005F3A44"/>
    <w:rsid w:val="005F3CB2"/>
    <w:rsid w:val="005F502A"/>
    <w:rsid w:val="005F5D63"/>
    <w:rsid w:val="005F6D25"/>
    <w:rsid w:val="005F701B"/>
    <w:rsid w:val="005F72CA"/>
    <w:rsid w:val="005F7D92"/>
    <w:rsid w:val="00600313"/>
    <w:rsid w:val="006016A0"/>
    <w:rsid w:val="00601A6A"/>
    <w:rsid w:val="00602849"/>
    <w:rsid w:val="00602D46"/>
    <w:rsid w:val="00602E7E"/>
    <w:rsid w:val="006031D1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4F8"/>
    <w:rsid w:val="00620441"/>
    <w:rsid w:val="00621C3A"/>
    <w:rsid w:val="0062279D"/>
    <w:rsid w:val="006231FC"/>
    <w:rsid w:val="00623390"/>
    <w:rsid w:val="00625618"/>
    <w:rsid w:val="00626B82"/>
    <w:rsid w:val="00627069"/>
    <w:rsid w:val="00630284"/>
    <w:rsid w:val="00633306"/>
    <w:rsid w:val="00633990"/>
    <w:rsid w:val="00634208"/>
    <w:rsid w:val="006359E1"/>
    <w:rsid w:val="00635DC8"/>
    <w:rsid w:val="00636D16"/>
    <w:rsid w:val="00636F1E"/>
    <w:rsid w:val="0063748F"/>
    <w:rsid w:val="006377E0"/>
    <w:rsid w:val="00637C9F"/>
    <w:rsid w:val="006414D9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5306"/>
    <w:rsid w:val="006559D5"/>
    <w:rsid w:val="00655F60"/>
    <w:rsid w:val="00656329"/>
    <w:rsid w:val="00656B05"/>
    <w:rsid w:val="00657CD1"/>
    <w:rsid w:val="00657F32"/>
    <w:rsid w:val="0066031D"/>
    <w:rsid w:val="0066110A"/>
    <w:rsid w:val="0066147F"/>
    <w:rsid w:val="00662069"/>
    <w:rsid w:val="006637FF"/>
    <w:rsid w:val="00663C97"/>
    <w:rsid w:val="006658A2"/>
    <w:rsid w:val="0066768D"/>
    <w:rsid w:val="00670D31"/>
    <w:rsid w:val="00672604"/>
    <w:rsid w:val="0067356C"/>
    <w:rsid w:val="006735C8"/>
    <w:rsid w:val="00674417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FE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DE7"/>
    <w:rsid w:val="006971A9"/>
    <w:rsid w:val="00697A31"/>
    <w:rsid w:val="00697B51"/>
    <w:rsid w:val="006A017D"/>
    <w:rsid w:val="006A0ADD"/>
    <w:rsid w:val="006A1A70"/>
    <w:rsid w:val="006A3194"/>
    <w:rsid w:val="006A3A93"/>
    <w:rsid w:val="006A3C56"/>
    <w:rsid w:val="006A55DB"/>
    <w:rsid w:val="006A5CE3"/>
    <w:rsid w:val="006A6955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6A89"/>
    <w:rsid w:val="006B6B23"/>
    <w:rsid w:val="006B71C8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108B"/>
    <w:rsid w:val="006D1991"/>
    <w:rsid w:val="006D543C"/>
    <w:rsid w:val="006D5D32"/>
    <w:rsid w:val="006D6F37"/>
    <w:rsid w:val="006D702D"/>
    <w:rsid w:val="006D7D42"/>
    <w:rsid w:val="006E2109"/>
    <w:rsid w:val="006E2CC8"/>
    <w:rsid w:val="006E3CAA"/>
    <w:rsid w:val="006E5465"/>
    <w:rsid w:val="006E686F"/>
    <w:rsid w:val="006E6B9B"/>
    <w:rsid w:val="006E6C2C"/>
    <w:rsid w:val="006E6FB8"/>
    <w:rsid w:val="006E7667"/>
    <w:rsid w:val="006F39AF"/>
    <w:rsid w:val="006F4327"/>
    <w:rsid w:val="006F487F"/>
    <w:rsid w:val="0070148D"/>
    <w:rsid w:val="00701E7E"/>
    <w:rsid w:val="00702465"/>
    <w:rsid w:val="00705A09"/>
    <w:rsid w:val="007072F1"/>
    <w:rsid w:val="007076D6"/>
    <w:rsid w:val="007120AE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308E7"/>
    <w:rsid w:val="00730BB4"/>
    <w:rsid w:val="00733362"/>
    <w:rsid w:val="00734D14"/>
    <w:rsid w:val="00734FBB"/>
    <w:rsid w:val="00735265"/>
    <w:rsid w:val="00736D44"/>
    <w:rsid w:val="00737985"/>
    <w:rsid w:val="007412A3"/>
    <w:rsid w:val="0074183B"/>
    <w:rsid w:val="00741C3F"/>
    <w:rsid w:val="00742074"/>
    <w:rsid w:val="00742233"/>
    <w:rsid w:val="007436A7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409A"/>
    <w:rsid w:val="00755BA8"/>
    <w:rsid w:val="00756D36"/>
    <w:rsid w:val="00756E70"/>
    <w:rsid w:val="0076170B"/>
    <w:rsid w:val="0076194C"/>
    <w:rsid w:val="007620BB"/>
    <w:rsid w:val="0076479B"/>
    <w:rsid w:val="007649D0"/>
    <w:rsid w:val="00765A40"/>
    <w:rsid w:val="00765B95"/>
    <w:rsid w:val="007673DA"/>
    <w:rsid w:val="00767E47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804AA"/>
    <w:rsid w:val="0078113D"/>
    <w:rsid w:val="007830D3"/>
    <w:rsid w:val="007842B5"/>
    <w:rsid w:val="00784411"/>
    <w:rsid w:val="00784788"/>
    <w:rsid w:val="00784A88"/>
    <w:rsid w:val="00784BB0"/>
    <w:rsid w:val="00784E87"/>
    <w:rsid w:val="007864AE"/>
    <w:rsid w:val="00791E0D"/>
    <w:rsid w:val="00792B93"/>
    <w:rsid w:val="00793160"/>
    <w:rsid w:val="0079327E"/>
    <w:rsid w:val="0079461A"/>
    <w:rsid w:val="007952FF"/>
    <w:rsid w:val="007957D0"/>
    <w:rsid w:val="00795884"/>
    <w:rsid w:val="00795D38"/>
    <w:rsid w:val="00796FDE"/>
    <w:rsid w:val="00797B08"/>
    <w:rsid w:val="00797FD7"/>
    <w:rsid w:val="007A0939"/>
    <w:rsid w:val="007A2245"/>
    <w:rsid w:val="007A241F"/>
    <w:rsid w:val="007A28A9"/>
    <w:rsid w:val="007A2A55"/>
    <w:rsid w:val="007A31B1"/>
    <w:rsid w:val="007A39FC"/>
    <w:rsid w:val="007A3F65"/>
    <w:rsid w:val="007A4098"/>
    <w:rsid w:val="007A4334"/>
    <w:rsid w:val="007A48F5"/>
    <w:rsid w:val="007A55DA"/>
    <w:rsid w:val="007A5F39"/>
    <w:rsid w:val="007A7339"/>
    <w:rsid w:val="007A785C"/>
    <w:rsid w:val="007B0BC5"/>
    <w:rsid w:val="007B12BE"/>
    <w:rsid w:val="007B27A8"/>
    <w:rsid w:val="007B2B2C"/>
    <w:rsid w:val="007B4F5C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D84"/>
    <w:rsid w:val="007C67BC"/>
    <w:rsid w:val="007C6C16"/>
    <w:rsid w:val="007C721D"/>
    <w:rsid w:val="007C7502"/>
    <w:rsid w:val="007D1910"/>
    <w:rsid w:val="007D2AC8"/>
    <w:rsid w:val="007D3D75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14DA"/>
    <w:rsid w:val="007E2D0E"/>
    <w:rsid w:val="007E36BC"/>
    <w:rsid w:val="007E5025"/>
    <w:rsid w:val="007E5997"/>
    <w:rsid w:val="007E6AAC"/>
    <w:rsid w:val="007F1B4B"/>
    <w:rsid w:val="007F268C"/>
    <w:rsid w:val="007F2985"/>
    <w:rsid w:val="007F31EA"/>
    <w:rsid w:val="007F31F0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693D"/>
    <w:rsid w:val="008079C0"/>
    <w:rsid w:val="0081032B"/>
    <w:rsid w:val="0081062D"/>
    <w:rsid w:val="00810EB0"/>
    <w:rsid w:val="008142EE"/>
    <w:rsid w:val="0081589D"/>
    <w:rsid w:val="0081660E"/>
    <w:rsid w:val="00816B3B"/>
    <w:rsid w:val="00816FE6"/>
    <w:rsid w:val="008202CA"/>
    <w:rsid w:val="00820829"/>
    <w:rsid w:val="00821511"/>
    <w:rsid w:val="00821D72"/>
    <w:rsid w:val="00821DBA"/>
    <w:rsid w:val="00823A52"/>
    <w:rsid w:val="00825915"/>
    <w:rsid w:val="00827421"/>
    <w:rsid w:val="00831023"/>
    <w:rsid w:val="0083199A"/>
    <w:rsid w:val="00832F5A"/>
    <w:rsid w:val="0083361C"/>
    <w:rsid w:val="00834ADF"/>
    <w:rsid w:val="00835356"/>
    <w:rsid w:val="00836809"/>
    <w:rsid w:val="00836EA0"/>
    <w:rsid w:val="00836EDF"/>
    <w:rsid w:val="00836F24"/>
    <w:rsid w:val="0083748F"/>
    <w:rsid w:val="008376A2"/>
    <w:rsid w:val="00837C2F"/>
    <w:rsid w:val="00837F07"/>
    <w:rsid w:val="00840D85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7C9"/>
    <w:rsid w:val="00852546"/>
    <w:rsid w:val="008535A5"/>
    <w:rsid w:val="00854557"/>
    <w:rsid w:val="00854C80"/>
    <w:rsid w:val="00854E4A"/>
    <w:rsid w:val="00855637"/>
    <w:rsid w:val="00855EA1"/>
    <w:rsid w:val="00856B0C"/>
    <w:rsid w:val="00856B16"/>
    <w:rsid w:val="00856F92"/>
    <w:rsid w:val="00861A85"/>
    <w:rsid w:val="008635CD"/>
    <w:rsid w:val="00863718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5124"/>
    <w:rsid w:val="00895783"/>
    <w:rsid w:val="00896BF8"/>
    <w:rsid w:val="008A040A"/>
    <w:rsid w:val="008A074B"/>
    <w:rsid w:val="008A0EFA"/>
    <w:rsid w:val="008A0F26"/>
    <w:rsid w:val="008A16A2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EC"/>
    <w:rsid w:val="008E382D"/>
    <w:rsid w:val="008E448C"/>
    <w:rsid w:val="008E4B20"/>
    <w:rsid w:val="008E5216"/>
    <w:rsid w:val="008E5B7E"/>
    <w:rsid w:val="008E6B99"/>
    <w:rsid w:val="008E785C"/>
    <w:rsid w:val="008F0EA1"/>
    <w:rsid w:val="008F1E6E"/>
    <w:rsid w:val="008F2D1C"/>
    <w:rsid w:val="008F5431"/>
    <w:rsid w:val="008F6705"/>
    <w:rsid w:val="008F72A8"/>
    <w:rsid w:val="008F7C39"/>
    <w:rsid w:val="0090021C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3632"/>
    <w:rsid w:val="0091364F"/>
    <w:rsid w:val="009136B1"/>
    <w:rsid w:val="00913DD2"/>
    <w:rsid w:val="00913F39"/>
    <w:rsid w:val="00913FD0"/>
    <w:rsid w:val="009144BC"/>
    <w:rsid w:val="00914E3F"/>
    <w:rsid w:val="00915227"/>
    <w:rsid w:val="009153E0"/>
    <w:rsid w:val="00915A81"/>
    <w:rsid w:val="0091641F"/>
    <w:rsid w:val="00916A97"/>
    <w:rsid w:val="00916D3A"/>
    <w:rsid w:val="009174E9"/>
    <w:rsid w:val="00917D1C"/>
    <w:rsid w:val="00922554"/>
    <w:rsid w:val="0092256D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1609"/>
    <w:rsid w:val="00962E2A"/>
    <w:rsid w:val="00964CC8"/>
    <w:rsid w:val="00966BEE"/>
    <w:rsid w:val="009674CF"/>
    <w:rsid w:val="00967619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199F"/>
    <w:rsid w:val="009833D5"/>
    <w:rsid w:val="00983726"/>
    <w:rsid w:val="0098479F"/>
    <w:rsid w:val="009849ED"/>
    <w:rsid w:val="00984A90"/>
    <w:rsid w:val="00985CC4"/>
    <w:rsid w:val="0098748D"/>
    <w:rsid w:val="00987E8D"/>
    <w:rsid w:val="009902E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A0691"/>
    <w:rsid w:val="009A07F7"/>
    <w:rsid w:val="009A0A4F"/>
    <w:rsid w:val="009A14CC"/>
    <w:rsid w:val="009A1792"/>
    <w:rsid w:val="009A1EA1"/>
    <w:rsid w:val="009A25B0"/>
    <w:rsid w:val="009A2958"/>
    <w:rsid w:val="009A3214"/>
    <w:rsid w:val="009A4C7C"/>
    <w:rsid w:val="009B0BA4"/>
    <w:rsid w:val="009B138B"/>
    <w:rsid w:val="009B15BD"/>
    <w:rsid w:val="009B16BA"/>
    <w:rsid w:val="009B31E2"/>
    <w:rsid w:val="009B51DA"/>
    <w:rsid w:val="009B5DD1"/>
    <w:rsid w:val="009B5FEF"/>
    <w:rsid w:val="009B63B3"/>
    <w:rsid w:val="009B6A31"/>
    <w:rsid w:val="009B770F"/>
    <w:rsid w:val="009C0021"/>
    <w:rsid w:val="009C0742"/>
    <w:rsid w:val="009C17E6"/>
    <w:rsid w:val="009C2B60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4964"/>
    <w:rsid w:val="009D52EA"/>
    <w:rsid w:val="009D55B4"/>
    <w:rsid w:val="009D55C2"/>
    <w:rsid w:val="009D56E9"/>
    <w:rsid w:val="009D5944"/>
    <w:rsid w:val="009D6241"/>
    <w:rsid w:val="009D66CF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EB8"/>
    <w:rsid w:val="009F1FB8"/>
    <w:rsid w:val="009F269C"/>
    <w:rsid w:val="009F2913"/>
    <w:rsid w:val="009F2939"/>
    <w:rsid w:val="009F2972"/>
    <w:rsid w:val="009F48C9"/>
    <w:rsid w:val="009F5D8A"/>
    <w:rsid w:val="009F67B6"/>
    <w:rsid w:val="009F6899"/>
    <w:rsid w:val="009F6A1F"/>
    <w:rsid w:val="009F6DB0"/>
    <w:rsid w:val="009F6F2B"/>
    <w:rsid w:val="009F75BC"/>
    <w:rsid w:val="009F7F08"/>
    <w:rsid w:val="00A0099D"/>
    <w:rsid w:val="00A031CC"/>
    <w:rsid w:val="00A036B5"/>
    <w:rsid w:val="00A04147"/>
    <w:rsid w:val="00A05D00"/>
    <w:rsid w:val="00A06027"/>
    <w:rsid w:val="00A07B18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1421"/>
    <w:rsid w:val="00A21A2E"/>
    <w:rsid w:val="00A227F2"/>
    <w:rsid w:val="00A22EE8"/>
    <w:rsid w:val="00A230B4"/>
    <w:rsid w:val="00A24A9B"/>
    <w:rsid w:val="00A24D62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E48"/>
    <w:rsid w:val="00A406A6"/>
    <w:rsid w:val="00A4093D"/>
    <w:rsid w:val="00A419F4"/>
    <w:rsid w:val="00A4217C"/>
    <w:rsid w:val="00A42788"/>
    <w:rsid w:val="00A42991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D79"/>
    <w:rsid w:val="00A55612"/>
    <w:rsid w:val="00A5622D"/>
    <w:rsid w:val="00A56D9D"/>
    <w:rsid w:val="00A57B63"/>
    <w:rsid w:val="00A606E6"/>
    <w:rsid w:val="00A618F0"/>
    <w:rsid w:val="00A61E12"/>
    <w:rsid w:val="00A6204C"/>
    <w:rsid w:val="00A64A98"/>
    <w:rsid w:val="00A65623"/>
    <w:rsid w:val="00A65FC1"/>
    <w:rsid w:val="00A6616C"/>
    <w:rsid w:val="00A66393"/>
    <w:rsid w:val="00A673F3"/>
    <w:rsid w:val="00A6783B"/>
    <w:rsid w:val="00A700A8"/>
    <w:rsid w:val="00A73E54"/>
    <w:rsid w:val="00A74880"/>
    <w:rsid w:val="00A75314"/>
    <w:rsid w:val="00A770C8"/>
    <w:rsid w:val="00A77D7D"/>
    <w:rsid w:val="00A77E3C"/>
    <w:rsid w:val="00A817D0"/>
    <w:rsid w:val="00A818C9"/>
    <w:rsid w:val="00A81EF7"/>
    <w:rsid w:val="00A82043"/>
    <w:rsid w:val="00A837C7"/>
    <w:rsid w:val="00A839CA"/>
    <w:rsid w:val="00A83CC1"/>
    <w:rsid w:val="00A85DEE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A0965"/>
    <w:rsid w:val="00AA0B05"/>
    <w:rsid w:val="00AA2098"/>
    <w:rsid w:val="00AA2934"/>
    <w:rsid w:val="00AA3B6A"/>
    <w:rsid w:val="00AA5094"/>
    <w:rsid w:val="00AA5FAC"/>
    <w:rsid w:val="00AA6544"/>
    <w:rsid w:val="00AA6E56"/>
    <w:rsid w:val="00AB02D9"/>
    <w:rsid w:val="00AB02F5"/>
    <w:rsid w:val="00AB0615"/>
    <w:rsid w:val="00AB12AB"/>
    <w:rsid w:val="00AB1F63"/>
    <w:rsid w:val="00AB4214"/>
    <w:rsid w:val="00AB4539"/>
    <w:rsid w:val="00AB7C9E"/>
    <w:rsid w:val="00AC0DBB"/>
    <w:rsid w:val="00AC0F94"/>
    <w:rsid w:val="00AC1458"/>
    <w:rsid w:val="00AC1507"/>
    <w:rsid w:val="00AC17AE"/>
    <w:rsid w:val="00AC1B0B"/>
    <w:rsid w:val="00AC37A3"/>
    <w:rsid w:val="00AC4547"/>
    <w:rsid w:val="00AC50E5"/>
    <w:rsid w:val="00AC532F"/>
    <w:rsid w:val="00AC5B15"/>
    <w:rsid w:val="00AC6471"/>
    <w:rsid w:val="00AC77F1"/>
    <w:rsid w:val="00AC7ADF"/>
    <w:rsid w:val="00AD1E66"/>
    <w:rsid w:val="00AD2205"/>
    <w:rsid w:val="00AD334D"/>
    <w:rsid w:val="00AD33E6"/>
    <w:rsid w:val="00AD3409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7FA8"/>
    <w:rsid w:val="00B0035E"/>
    <w:rsid w:val="00B009EC"/>
    <w:rsid w:val="00B01862"/>
    <w:rsid w:val="00B01FD6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66A7"/>
    <w:rsid w:val="00B36A6E"/>
    <w:rsid w:val="00B37AD4"/>
    <w:rsid w:val="00B4098C"/>
    <w:rsid w:val="00B409E3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63C2"/>
    <w:rsid w:val="00B565AB"/>
    <w:rsid w:val="00B57B5F"/>
    <w:rsid w:val="00B57DB0"/>
    <w:rsid w:val="00B60DCA"/>
    <w:rsid w:val="00B6248A"/>
    <w:rsid w:val="00B62F5B"/>
    <w:rsid w:val="00B633BB"/>
    <w:rsid w:val="00B6363E"/>
    <w:rsid w:val="00B63FE7"/>
    <w:rsid w:val="00B641D8"/>
    <w:rsid w:val="00B6465D"/>
    <w:rsid w:val="00B65524"/>
    <w:rsid w:val="00B65E0D"/>
    <w:rsid w:val="00B66D1E"/>
    <w:rsid w:val="00B707D5"/>
    <w:rsid w:val="00B70CD4"/>
    <w:rsid w:val="00B717B4"/>
    <w:rsid w:val="00B74C26"/>
    <w:rsid w:val="00B754A5"/>
    <w:rsid w:val="00B755B1"/>
    <w:rsid w:val="00B75722"/>
    <w:rsid w:val="00B75AFA"/>
    <w:rsid w:val="00B7603D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4B34"/>
    <w:rsid w:val="00B86D18"/>
    <w:rsid w:val="00B90047"/>
    <w:rsid w:val="00B90888"/>
    <w:rsid w:val="00B91109"/>
    <w:rsid w:val="00B91371"/>
    <w:rsid w:val="00B916E1"/>
    <w:rsid w:val="00B923A3"/>
    <w:rsid w:val="00B924B7"/>
    <w:rsid w:val="00B92613"/>
    <w:rsid w:val="00B92EC3"/>
    <w:rsid w:val="00B9474C"/>
    <w:rsid w:val="00B94B04"/>
    <w:rsid w:val="00B94B4C"/>
    <w:rsid w:val="00B94ED9"/>
    <w:rsid w:val="00B96B37"/>
    <w:rsid w:val="00B96F52"/>
    <w:rsid w:val="00B97950"/>
    <w:rsid w:val="00BA0461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14EF"/>
    <w:rsid w:val="00BC15B0"/>
    <w:rsid w:val="00BC2C19"/>
    <w:rsid w:val="00BC3650"/>
    <w:rsid w:val="00BC4076"/>
    <w:rsid w:val="00BC4964"/>
    <w:rsid w:val="00BC5182"/>
    <w:rsid w:val="00BC5FA2"/>
    <w:rsid w:val="00BC65C7"/>
    <w:rsid w:val="00BC7154"/>
    <w:rsid w:val="00BC7E9A"/>
    <w:rsid w:val="00BD03CC"/>
    <w:rsid w:val="00BD0470"/>
    <w:rsid w:val="00BD0604"/>
    <w:rsid w:val="00BD3019"/>
    <w:rsid w:val="00BD4E57"/>
    <w:rsid w:val="00BD566B"/>
    <w:rsid w:val="00BD60EF"/>
    <w:rsid w:val="00BD6678"/>
    <w:rsid w:val="00BD66B7"/>
    <w:rsid w:val="00BD6D50"/>
    <w:rsid w:val="00BD70D0"/>
    <w:rsid w:val="00BD7C4B"/>
    <w:rsid w:val="00BE0961"/>
    <w:rsid w:val="00BE137B"/>
    <w:rsid w:val="00BE1FE1"/>
    <w:rsid w:val="00BE206D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C004C3"/>
    <w:rsid w:val="00C03967"/>
    <w:rsid w:val="00C03988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F0F"/>
    <w:rsid w:val="00C21CDF"/>
    <w:rsid w:val="00C24EF5"/>
    <w:rsid w:val="00C25477"/>
    <w:rsid w:val="00C27338"/>
    <w:rsid w:val="00C27465"/>
    <w:rsid w:val="00C275B1"/>
    <w:rsid w:val="00C30CC3"/>
    <w:rsid w:val="00C31FB0"/>
    <w:rsid w:val="00C32177"/>
    <w:rsid w:val="00C32BED"/>
    <w:rsid w:val="00C33FE6"/>
    <w:rsid w:val="00C34C46"/>
    <w:rsid w:val="00C352E1"/>
    <w:rsid w:val="00C363BE"/>
    <w:rsid w:val="00C36B26"/>
    <w:rsid w:val="00C374A1"/>
    <w:rsid w:val="00C404A5"/>
    <w:rsid w:val="00C410CB"/>
    <w:rsid w:val="00C414A8"/>
    <w:rsid w:val="00C41C88"/>
    <w:rsid w:val="00C42E09"/>
    <w:rsid w:val="00C4389E"/>
    <w:rsid w:val="00C44531"/>
    <w:rsid w:val="00C477CC"/>
    <w:rsid w:val="00C520E2"/>
    <w:rsid w:val="00C529B5"/>
    <w:rsid w:val="00C53085"/>
    <w:rsid w:val="00C56A7B"/>
    <w:rsid w:val="00C615BE"/>
    <w:rsid w:val="00C61EB2"/>
    <w:rsid w:val="00C628EA"/>
    <w:rsid w:val="00C62FD9"/>
    <w:rsid w:val="00C6355E"/>
    <w:rsid w:val="00C63CE5"/>
    <w:rsid w:val="00C649B3"/>
    <w:rsid w:val="00C65A11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93D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7534"/>
    <w:rsid w:val="00CA04B7"/>
    <w:rsid w:val="00CA1305"/>
    <w:rsid w:val="00CA16A7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625"/>
    <w:rsid w:val="00CC19FF"/>
    <w:rsid w:val="00CC1A98"/>
    <w:rsid w:val="00CC1B03"/>
    <w:rsid w:val="00CC2156"/>
    <w:rsid w:val="00CC2833"/>
    <w:rsid w:val="00CC32CB"/>
    <w:rsid w:val="00CC37E2"/>
    <w:rsid w:val="00CC4C14"/>
    <w:rsid w:val="00CC5CE3"/>
    <w:rsid w:val="00CC76AE"/>
    <w:rsid w:val="00CD1C02"/>
    <w:rsid w:val="00CD4DC8"/>
    <w:rsid w:val="00CD5F1F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F4B"/>
    <w:rsid w:val="00CE5C1B"/>
    <w:rsid w:val="00CE6176"/>
    <w:rsid w:val="00CF001D"/>
    <w:rsid w:val="00CF0E6B"/>
    <w:rsid w:val="00CF2E59"/>
    <w:rsid w:val="00CF33FD"/>
    <w:rsid w:val="00CF5FA1"/>
    <w:rsid w:val="00CF6CB1"/>
    <w:rsid w:val="00CF744C"/>
    <w:rsid w:val="00CF789E"/>
    <w:rsid w:val="00CF7971"/>
    <w:rsid w:val="00D008E0"/>
    <w:rsid w:val="00D01F7B"/>
    <w:rsid w:val="00D02D6A"/>
    <w:rsid w:val="00D060F8"/>
    <w:rsid w:val="00D06A83"/>
    <w:rsid w:val="00D07B91"/>
    <w:rsid w:val="00D10690"/>
    <w:rsid w:val="00D11092"/>
    <w:rsid w:val="00D115F8"/>
    <w:rsid w:val="00D11D80"/>
    <w:rsid w:val="00D1264D"/>
    <w:rsid w:val="00D127BF"/>
    <w:rsid w:val="00D12BD9"/>
    <w:rsid w:val="00D13ADF"/>
    <w:rsid w:val="00D140CF"/>
    <w:rsid w:val="00D14849"/>
    <w:rsid w:val="00D149FD"/>
    <w:rsid w:val="00D14B38"/>
    <w:rsid w:val="00D15D76"/>
    <w:rsid w:val="00D172A4"/>
    <w:rsid w:val="00D175AE"/>
    <w:rsid w:val="00D17F9D"/>
    <w:rsid w:val="00D20290"/>
    <w:rsid w:val="00D20B43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4145B"/>
    <w:rsid w:val="00D419C9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511DD"/>
    <w:rsid w:val="00D513CF"/>
    <w:rsid w:val="00D52C2F"/>
    <w:rsid w:val="00D52FB0"/>
    <w:rsid w:val="00D53018"/>
    <w:rsid w:val="00D5355D"/>
    <w:rsid w:val="00D540CF"/>
    <w:rsid w:val="00D568A9"/>
    <w:rsid w:val="00D5729D"/>
    <w:rsid w:val="00D57335"/>
    <w:rsid w:val="00D574D3"/>
    <w:rsid w:val="00D57772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B9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9043C"/>
    <w:rsid w:val="00D90CCD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4DA"/>
    <w:rsid w:val="00DA41FF"/>
    <w:rsid w:val="00DA49E9"/>
    <w:rsid w:val="00DA4AED"/>
    <w:rsid w:val="00DA5363"/>
    <w:rsid w:val="00DA53E0"/>
    <w:rsid w:val="00DA6963"/>
    <w:rsid w:val="00DA7793"/>
    <w:rsid w:val="00DA79AA"/>
    <w:rsid w:val="00DA7B62"/>
    <w:rsid w:val="00DB0587"/>
    <w:rsid w:val="00DB1503"/>
    <w:rsid w:val="00DB1877"/>
    <w:rsid w:val="00DB2B1A"/>
    <w:rsid w:val="00DB2F2B"/>
    <w:rsid w:val="00DB3D7E"/>
    <w:rsid w:val="00DB4761"/>
    <w:rsid w:val="00DB50CB"/>
    <w:rsid w:val="00DB5C21"/>
    <w:rsid w:val="00DB6CBF"/>
    <w:rsid w:val="00DB6E72"/>
    <w:rsid w:val="00DB7E84"/>
    <w:rsid w:val="00DC1519"/>
    <w:rsid w:val="00DC17B9"/>
    <w:rsid w:val="00DC1FD7"/>
    <w:rsid w:val="00DC3101"/>
    <w:rsid w:val="00DC4450"/>
    <w:rsid w:val="00DC4741"/>
    <w:rsid w:val="00DC5557"/>
    <w:rsid w:val="00DC5E0B"/>
    <w:rsid w:val="00DC6309"/>
    <w:rsid w:val="00DC78E8"/>
    <w:rsid w:val="00DC7959"/>
    <w:rsid w:val="00DC796D"/>
    <w:rsid w:val="00DC7AAF"/>
    <w:rsid w:val="00DC7AFE"/>
    <w:rsid w:val="00DD08CC"/>
    <w:rsid w:val="00DD0AA0"/>
    <w:rsid w:val="00DD29EE"/>
    <w:rsid w:val="00DD3091"/>
    <w:rsid w:val="00DD38B7"/>
    <w:rsid w:val="00DD3B64"/>
    <w:rsid w:val="00DD5465"/>
    <w:rsid w:val="00DD596D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42E"/>
    <w:rsid w:val="00DE344B"/>
    <w:rsid w:val="00DE36FE"/>
    <w:rsid w:val="00DE3A8F"/>
    <w:rsid w:val="00DE3CC3"/>
    <w:rsid w:val="00DE43A6"/>
    <w:rsid w:val="00DE6CA1"/>
    <w:rsid w:val="00DF0CAD"/>
    <w:rsid w:val="00DF100E"/>
    <w:rsid w:val="00DF2AAB"/>
    <w:rsid w:val="00DF3883"/>
    <w:rsid w:val="00DF3ED2"/>
    <w:rsid w:val="00DF4D9A"/>
    <w:rsid w:val="00DF522E"/>
    <w:rsid w:val="00DF5849"/>
    <w:rsid w:val="00E008E3"/>
    <w:rsid w:val="00E0169A"/>
    <w:rsid w:val="00E02CF2"/>
    <w:rsid w:val="00E03669"/>
    <w:rsid w:val="00E03A0E"/>
    <w:rsid w:val="00E03C0C"/>
    <w:rsid w:val="00E04609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3036E"/>
    <w:rsid w:val="00E31924"/>
    <w:rsid w:val="00E31EF9"/>
    <w:rsid w:val="00E321FE"/>
    <w:rsid w:val="00E32265"/>
    <w:rsid w:val="00E322CB"/>
    <w:rsid w:val="00E33DF9"/>
    <w:rsid w:val="00E34AA3"/>
    <w:rsid w:val="00E35149"/>
    <w:rsid w:val="00E3532C"/>
    <w:rsid w:val="00E3691F"/>
    <w:rsid w:val="00E36C0E"/>
    <w:rsid w:val="00E36E0E"/>
    <w:rsid w:val="00E413BB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35C4"/>
    <w:rsid w:val="00E83618"/>
    <w:rsid w:val="00E839DA"/>
    <w:rsid w:val="00E841D6"/>
    <w:rsid w:val="00E84630"/>
    <w:rsid w:val="00E85CF4"/>
    <w:rsid w:val="00E86EB4"/>
    <w:rsid w:val="00E875A4"/>
    <w:rsid w:val="00E87B20"/>
    <w:rsid w:val="00E908FE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71EC"/>
    <w:rsid w:val="00E97E03"/>
    <w:rsid w:val="00EA00E2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2AD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E1C"/>
    <w:rsid w:val="00EC1925"/>
    <w:rsid w:val="00EC3226"/>
    <w:rsid w:val="00EC3ECF"/>
    <w:rsid w:val="00EC40D0"/>
    <w:rsid w:val="00EC52B1"/>
    <w:rsid w:val="00EC5716"/>
    <w:rsid w:val="00EC5F5C"/>
    <w:rsid w:val="00EC6149"/>
    <w:rsid w:val="00EC69D8"/>
    <w:rsid w:val="00EC6C3B"/>
    <w:rsid w:val="00EC6C6C"/>
    <w:rsid w:val="00EC76DD"/>
    <w:rsid w:val="00EC7965"/>
    <w:rsid w:val="00EC7993"/>
    <w:rsid w:val="00ED02EC"/>
    <w:rsid w:val="00ED034B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DED"/>
    <w:rsid w:val="00EE0D5B"/>
    <w:rsid w:val="00EE200B"/>
    <w:rsid w:val="00EE2BE2"/>
    <w:rsid w:val="00EE2E81"/>
    <w:rsid w:val="00EE3B19"/>
    <w:rsid w:val="00EE3EC6"/>
    <w:rsid w:val="00EE5BFF"/>
    <w:rsid w:val="00EE74B5"/>
    <w:rsid w:val="00EE7F65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DC1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10B8D"/>
    <w:rsid w:val="00F10DC2"/>
    <w:rsid w:val="00F151A9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DE"/>
    <w:rsid w:val="00F311AD"/>
    <w:rsid w:val="00F314DD"/>
    <w:rsid w:val="00F31DE2"/>
    <w:rsid w:val="00F31E70"/>
    <w:rsid w:val="00F3283C"/>
    <w:rsid w:val="00F32E11"/>
    <w:rsid w:val="00F341B8"/>
    <w:rsid w:val="00F34295"/>
    <w:rsid w:val="00F34790"/>
    <w:rsid w:val="00F35928"/>
    <w:rsid w:val="00F35D01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51FB"/>
    <w:rsid w:val="00F457C2"/>
    <w:rsid w:val="00F51E4F"/>
    <w:rsid w:val="00F522BA"/>
    <w:rsid w:val="00F538A9"/>
    <w:rsid w:val="00F542BD"/>
    <w:rsid w:val="00F55373"/>
    <w:rsid w:val="00F55915"/>
    <w:rsid w:val="00F55FAC"/>
    <w:rsid w:val="00F5659B"/>
    <w:rsid w:val="00F565EA"/>
    <w:rsid w:val="00F606AA"/>
    <w:rsid w:val="00F61F3D"/>
    <w:rsid w:val="00F63541"/>
    <w:rsid w:val="00F6359C"/>
    <w:rsid w:val="00F661F4"/>
    <w:rsid w:val="00F67BB3"/>
    <w:rsid w:val="00F67C5D"/>
    <w:rsid w:val="00F70137"/>
    <w:rsid w:val="00F707FA"/>
    <w:rsid w:val="00F7194B"/>
    <w:rsid w:val="00F71B0E"/>
    <w:rsid w:val="00F71E37"/>
    <w:rsid w:val="00F71F2E"/>
    <w:rsid w:val="00F74383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7268"/>
    <w:rsid w:val="00FA74B4"/>
    <w:rsid w:val="00FB015D"/>
    <w:rsid w:val="00FB057E"/>
    <w:rsid w:val="00FB0A43"/>
    <w:rsid w:val="00FB1DE0"/>
    <w:rsid w:val="00FB20C9"/>
    <w:rsid w:val="00FB22A5"/>
    <w:rsid w:val="00FB2E7B"/>
    <w:rsid w:val="00FB3986"/>
    <w:rsid w:val="00FB4E6F"/>
    <w:rsid w:val="00FB7EDD"/>
    <w:rsid w:val="00FC0431"/>
    <w:rsid w:val="00FC049C"/>
    <w:rsid w:val="00FC05DF"/>
    <w:rsid w:val="00FC27F1"/>
    <w:rsid w:val="00FC2D02"/>
    <w:rsid w:val="00FC348C"/>
    <w:rsid w:val="00FC4008"/>
    <w:rsid w:val="00FC4292"/>
    <w:rsid w:val="00FC5822"/>
    <w:rsid w:val="00FC5A15"/>
    <w:rsid w:val="00FC6A19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17E2AAB"/>
    <w:rsid w:val="03AC301B"/>
    <w:rsid w:val="04C412C6"/>
    <w:rsid w:val="06FE7EB8"/>
    <w:rsid w:val="0E055373"/>
    <w:rsid w:val="1459DCFE"/>
    <w:rsid w:val="14917246"/>
    <w:rsid w:val="152AA2D9"/>
    <w:rsid w:val="16E95E96"/>
    <w:rsid w:val="17457FDA"/>
    <w:rsid w:val="1901F04E"/>
    <w:rsid w:val="1993413A"/>
    <w:rsid w:val="1BC2E591"/>
    <w:rsid w:val="1C54817B"/>
    <w:rsid w:val="1DE1E23E"/>
    <w:rsid w:val="20EB4638"/>
    <w:rsid w:val="2190C107"/>
    <w:rsid w:val="21D700FE"/>
    <w:rsid w:val="24F36F01"/>
    <w:rsid w:val="269BBD6E"/>
    <w:rsid w:val="27875F0D"/>
    <w:rsid w:val="27E2D844"/>
    <w:rsid w:val="285365BD"/>
    <w:rsid w:val="286E5964"/>
    <w:rsid w:val="28F41988"/>
    <w:rsid w:val="29E6E5DA"/>
    <w:rsid w:val="2B04F8FD"/>
    <w:rsid w:val="30FB5DEE"/>
    <w:rsid w:val="34A6734D"/>
    <w:rsid w:val="368C95B3"/>
    <w:rsid w:val="3868EBC7"/>
    <w:rsid w:val="39A42F4B"/>
    <w:rsid w:val="3A2078B4"/>
    <w:rsid w:val="3AC3BDCF"/>
    <w:rsid w:val="3C06A35C"/>
    <w:rsid w:val="3C0A8B11"/>
    <w:rsid w:val="3C810780"/>
    <w:rsid w:val="3D5A66D5"/>
    <w:rsid w:val="3E07EB84"/>
    <w:rsid w:val="3E10233B"/>
    <w:rsid w:val="3EA37FB3"/>
    <w:rsid w:val="406BEF6C"/>
    <w:rsid w:val="415DF074"/>
    <w:rsid w:val="4255A912"/>
    <w:rsid w:val="427144E1"/>
    <w:rsid w:val="4596E05A"/>
    <w:rsid w:val="495E96A1"/>
    <w:rsid w:val="49713C58"/>
    <w:rsid w:val="49909D0F"/>
    <w:rsid w:val="4ABAA151"/>
    <w:rsid w:val="4D62CA00"/>
    <w:rsid w:val="4F6F4041"/>
    <w:rsid w:val="56C07098"/>
    <w:rsid w:val="573AF552"/>
    <w:rsid w:val="5B41BE6E"/>
    <w:rsid w:val="5C38CC37"/>
    <w:rsid w:val="5C517DA0"/>
    <w:rsid w:val="5C646516"/>
    <w:rsid w:val="5EAF6F71"/>
    <w:rsid w:val="5EBBBCC6"/>
    <w:rsid w:val="614F41CF"/>
    <w:rsid w:val="64CEABF4"/>
    <w:rsid w:val="658C9299"/>
    <w:rsid w:val="65AC896C"/>
    <w:rsid w:val="68E14AFB"/>
    <w:rsid w:val="69532249"/>
    <w:rsid w:val="6B89F43A"/>
    <w:rsid w:val="6CFEBAC0"/>
    <w:rsid w:val="716F2D8E"/>
    <w:rsid w:val="720C3677"/>
    <w:rsid w:val="7B15153C"/>
    <w:rsid w:val="7D3ADD73"/>
    <w:rsid w:val="7E15B624"/>
    <w:rsid w:val="7F724EF1"/>
    <w:rsid w:val="7FA7B6AC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75E9750C-5853-486E-8674-3B6B413F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7FA7B6AC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7FA7B6A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rsid w:val="7FA7B6A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7FA7B6AC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7FA7B6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7FA7B6A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7FA7B6A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7FA7B6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uiPriority w:val="1"/>
    <w:rsid w:val="7FA7B6AC"/>
    <w:pPr>
      <w:spacing w:after="240" w:line="440" w:lineRule="exact"/>
      <w:contextualSpacing/>
    </w:pPr>
    <w:rPr>
      <w:sz w:val="48"/>
      <w:szCs w:val="48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7FA7B6AC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99"/>
    <w:rsid w:val="7FA7B6AC"/>
    <w:pPr>
      <w:spacing w:after="300" w:line="350" w:lineRule="exact"/>
      <w:ind w:right="567"/>
      <w:jc w:val="both"/>
    </w:pPr>
    <w:rPr>
      <w:rFonts w:ascii="Garamond" w:hAnsi="Garamond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7FA7B6AC"/>
    <w:pPr>
      <w:spacing w:beforeAutospacing="1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uiPriority w:val="1"/>
    <w:qFormat/>
    <w:rsid w:val="7FA7B6AC"/>
    <w:pPr>
      <w:keepLines/>
    </w:pPr>
    <w:rPr>
      <w:b/>
      <w:bCs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rsid w:val="7FA7B6AC"/>
    <w:rPr>
      <w:rFonts w:ascii="Calibri" w:hAnsi="Calibri"/>
      <w:i/>
      <w:iCs/>
      <w:color w:val="44546A" w:themeColor="text2"/>
      <w:sz w:val="18"/>
      <w:szCs w:val="18"/>
      <w:lang w:val="en-US"/>
    </w:rPr>
  </w:style>
  <w:style w:type="paragraph" w:customStyle="1" w:styleId="First">
    <w:name w:val="First"/>
    <w:basedOn w:val="Normln"/>
    <w:uiPriority w:val="1"/>
    <w:rsid w:val="7FA7B6AC"/>
    <w:pPr>
      <w:keepLines/>
    </w:pPr>
    <w:rPr>
      <w:sz w:val="20"/>
      <w:szCs w:val="20"/>
      <w:lang w:val="en-US" w:eastAsia="de-DE"/>
    </w:rPr>
  </w:style>
  <w:style w:type="table" w:styleId="Mkatabulky">
    <w:name w:val="Table Grid"/>
    <w:basedOn w:val="Normlntabul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7FA7B6AC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uiPriority w:val="1"/>
    <w:qFormat/>
    <w:rsid w:val="7FA7B6AC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uiPriority w:val="99"/>
    <w:qFormat/>
    <w:rsid w:val="7FA7B6AC"/>
    <w:pPr>
      <w:keepLines/>
      <w:spacing w:before="220" w:after="220"/>
    </w:pPr>
    <w:rPr>
      <w:sz w:val="20"/>
      <w:szCs w:val="20"/>
      <w:lang w:val="de-DE" w:eastAsia="de-DE"/>
    </w:rPr>
  </w:style>
  <w:style w:type="paragraph" w:customStyle="1" w:styleId="02-Bullet">
    <w:name w:val="02-Bullet"/>
    <w:basedOn w:val="Normln"/>
    <w:uiPriority w:val="1"/>
    <w:qFormat/>
    <w:rsid w:val="7FA7B6AC"/>
    <w:pPr>
      <w:keepLines/>
      <w:numPr>
        <w:numId w:val="27"/>
      </w:numPr>
      <w:spacing w:after="360"/>
      <w:contextualSpacing/>
    </w:pPr>
    <w:rPr>
      <w:b/>
      <w:bCs/>
      <w:lang w:bidi="en-US"/>
    </w:rPr>
  </w:style>
  <w:style w:type="paragraph" w:customStyle="1" w:styleId="paragraph">
    <w:name w:val="paragraph"/>
    <w:basedOn w:val="Normln"/>
    <w:uiPriority w:val="1"/>
    <w:rsid w:val="7FA7B6AC"/>
    <w:pPr>
      <w:spacing w:beforeAutospacing="1" w:afterAutospacing="1"/>
    </w:pPr>
    <w:rPr>
      <w:lang w:val="cs-CZ"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99"/>
    <w:qFormat/>
    <w:rsid w:val="7FA7B6AC"/>
    <w:pPr>
      <w:keepLines/>
      <w:tabs>
        <w:tab w:val="left" w:pos="3402"/>
      </w:tabs>
      <w:contextualSpacing/>
    </w:pPr>
    <w:rPr>
      <w:lang w:val="en-US" w:bidi="en-US"/>
    </w:rPr>
  </w:style>
  <w:style w:type="paragraph" w:customStyle="1" w:styleId="11-Contact-Line">
    <w:name w:val="11-Contact-Line"/>
    <w:basedOn w:val="Normln"/>
    <w:uiPriority w:val="1"/>
    <w:rsid w:val="7FA7B6AC"/>
    <w:pPr>
      <w:keepLines/>
      <w:contextualSpacing/>
    </w:pPr>
    <w:rPr>
      <w:b/>
      <w:bCs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7FA7B6A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">
    <w:name w:val="Nevyriešená zmienka"/>
    <w:uiPriority w:val="99"/>
    <w:semiHidden/>
    <w:unhideWhenUsed/>
    <w:rsid w:val="00B90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tinental.com/media-cent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ontinental.com/cs-cz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ntinental-tires.com/cz/cs/products/motorcycle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ontinental-tires.com/cz/cs/about-us/newsroom/newsroom-p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8" ma:contentTypeDescription="Vytvoří nový dokument" ma:contentTypeScope="" ma:versionID="496d0754a0c4324f7fd1c1357f793bab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202e8290fc5407e960bbaf92bac25e4b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25EB5FB-0821-44B7-B8C4-67911A7A8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7565D-F2E6-40EC-889F-7733492487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customXml/itemProps5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4</TotalTime>
  <Pages>1</Pages>
  <Words>1576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Gelinger</dc:creator>
  <cp:keywords/>
  <cp:lastModifiedBy>Martin Straka</cp:lastModifiedBy>
  <cp:revision>4</cp:revision>
  <cp:lastPrinted>2021-11-26T20:22:00Z</cp:lastPrinted>
  <dcterms:created xsi:type="dcterms:W3CDTF">2025-07-14T09:36:00Z</dcterms:created>
  <dcterms:modified xsi:type="dcterms:W3CDTF">2025-09-25T13:43:00Z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