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3ACD" w14:textId="77777777" w:rsidR="00216088" w:rsidRDefault="00FB26BF" w:rsidP="00F6701E">
      <w:pPr>
        <w:spacing w:after="80"/>
        <w:sectPr w:rsidR="00216088" w:rsidSect="00F6701E">
          <w:headerReference w:type="default" r:id="rId10"/>
          <w:footerReference w:type="even" r:id="rId11"/>
          <w:footerReference w:type="default" r:id="rId12"/>
          <w:footerReference w:type="first" r:id="rId13"/>
          <w:pgSz w:w="11906" w:h="16838"/>
          <w:pgMar w:top="3232" w:right="851" w:bottom="1134" w:left="1418" w:header="709" w:footer="454" w:gutter="0"/>
          <w:cols w:space="708"/>
          <w:docGrid w:linePitch="360"/>
        </w:sect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proofErr w:type="spellStart"/>
                            <w:r>
                              <w:t>Pres</w:t>
                            </w:r>
                            <w:r w:rsidR="00A17138">
                              <w:t>semitteilung</w:t>
                            </w:r>
                            <w:proofErr w:type="spellEnd"/>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09CAA4A5">
                <v:stroke joinstyle="miter"/>
                <v:path gradientshapeok="t" o:connecttype="rect"/>
              </v:shapetype>
              <v:shape id="Textfeld 23"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">
                <v:textbox inset="0,0,0,0">
                  <w:txbxContent>
                    <w:p w:rsidR="00FB26BF" w:rsidP="00FB26BF" w:rsidRDefault="00FB26BF" w14:paraId="672A6659" w14:textId="77777777">
                      <w:pPr>
                        <w:pStyle w:val="TitelC"/>
                        <w:rPr>
                          <w:sz w:val="22"/>
                          <w:szCs w:val="22"/>
                        </w:rPr>
                      </w:pPr>
                    </w:p>
                    <w:p w:rsidR="00FB26BF" w:rsidP="00FB26BF" w:rsidRDefault="007F0066" w14:paraId="3249AC66" w14:textId="77777777">
                      <w:pPr>
                        <w:pStyle w:val="TitelC"/>
                      </w:pPr>
                      <w:r>
                        <w:t>Pres</w:t>
                      </w:r>
                      <w:r w:rsidR="00A17138">
                        <w:t>semitteilung</w:t>
                      </w:r>
                      <w:r w:rsidR="00FB26BF">
                        <w:br/>
                      </w:r>
                    </w:p>
                  </w:txbxContent>
                </v:textbox>
                <w10:wrap anchorx="page" anchory="page"/>
              </v:shape>
            </w:pict>
          </mc:Fallback>
        </mc:AlternateContent>
      </w:r>
    </w:p>
    <w:p w14:paraId="60F1D900" w14:textId="7ED474DF" w:rsidR="008939F3" w:rsidRPr="00085963" w:rsidRDefault="008939F3" w:rsidP="008939F3">
      <w:pPr>
        <w:spacing w:after="0" w:line="240" w:lineRule="auto"/>
        <w:rPr>
          <w:rFonts w:eastAsia="Times New Roman" w:cs="Times New Roman"/>
          <w:b/>
          <w:bCs/>
          <w:position w:val="8"/>
          <w:sz w:val="36"/>
          <w:szCs w:val="28"/>
          <w:lang w:val="de-DE" w:eastAsia="de-DE"/>
        </w:rPr>
      </w:pPr>
      <w:r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3"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55A398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4"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5993E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002A1C5A">
        <w:rPr>
          <w:rFonts w:eastAsia="Times New Roman" w:cs="Times New Roman"/>
          <w:b/>
          <w:bCs/>
          <w:position w:val="8"/>
          <w:sz w:val="36"/>
          <w:szCs w:val="28"/>
          <w:lang w:val="de-DE" w:eastAsia="de-DE"/>
        </w:rPr>
        <w:t>Mobil auf- und abseits der Straße: Der neue</w:t>
      </w:r>
      <w:r w:rsidR="001B19F1" w:rsidRPr="00085963">
        <w:rPr>
          <w:rFonts w:eastAsia="Times New Roman" w:cs="Times New Roman"/>
          <w:b/>
          <w:bCs/>
          <w:position w:val="8"/>
          <w:sz w:val="36"/>
          <w:szCs w:val="28"/>
          <w:lang w:val="de-DE" w:eastAsia="de-DE"/>
        </w:rPr>
        <w:t xml:space="preserve"> Continental </w:t>
      </w:r>
      <w:proofErr w:type="spellStart"/>
      <w:r w:rsidR="001B19F1" w:rsidRPr="00085963">
        <w:rPr>
          <w:rFonts w:eastAsia="Times New Roman" w:cs="Times New Roman"/>
          <w:b/>
          <w:bCs/>
          <w:position w:val="8"/>
          <w:sz w:val="36"/>
          <w:szCs w:val="28"/>
          <w:lang w:val="de-DE" w:eastAsia="de-DE"/>
        </w:rPr>
        <w:t>Cross</w:t>
      </w:r>
      <w:r w:rsidR="008B2A78" w:rsidRPr="00085963">
        <w:rPr>
          <w:rFonts w:eastAsia="Times New Roman" w:cs="Times New Roman"/>
          <w:b/>
          <w:bCs/>
          <w:position w:val="8"/>
          <w:sz w:val="36"/>
          <w:szCs w:val="28"/>
          <w:lang w:val="de-DE" w:eastAsia="de-DE"/>
        </w:rPr>
        <w:t>Contact</w:t>
      </w:r>
      <w:proofErr w:type="spellEnd"/>
      <w:r w:rsidR="008B2A78" w:rsidRPr="00085963">
        <w:rPr>
          <w:rFonts w:eastAsia="Times New Roman" w:cs="Times New Roman"/>
          <w:b/>
          <w:bCs/>
          <w:position w:val="8"/>
          <w:sz w:val="36"/>
          <w:szCs w:val="28"/>
          <w:lang w:val="de-DE" w:eastAsia="de-DE"/>
        </w:rPr>
        <w:t xml:space="preserve"> H/T </w:t>
      </w:r>
      <w:r w:rsidR="002A1C5A">
        <w:rPr>
          <w:rFonts w:eastAsia="Times New Roman" w:cs="Times New Roman"/>
          <w:b/>
          <w:bCs/>
          <w:position w:val="8"/>
          <w:sz w:val="36"/>
          <w:szCs w:val="28"/>
          <w:lang w:val="de-DE" w:eastAsia="de-DE"/>
        </w:rPr>
        <w:t>läuft an</w:t>
      </w:r>
    </w:p>
    <w:p w14:paraId="5DAB6C7B" w14:textId="77777777" w:rsidR="008939F3" w:rsidRPr="00085963" w:rsidRDefault="008939F3" w:rsidP="008939F3">
      <w:pPr>
        <w:spacing w:after="0" w:line="276" w:lineRule="auto"/>
        <w:rPr>
          <w:rFonts w:eastAsia="Calibri" w:cs="Times New Roman"/>
          <w:b/>
          <w:bCs/>
          <w:szCs w:val="24"/>
          <w:lang w:val="de-DE" w:eastAsia="de-DE"/>
        </w:rPr>
      </w:pPr>
    </w:p>
    <w:p w14:paraId="0DEF834B" w14:textId="0C54EFF3" w:rsidR="008939F3" w:rsidRPr="008939F3" w:rsidRDefault="004C1D75" w:rsidP="6B078432">
      <w:pPr>
        <w:numPr>
          <w:ilvl w:val="0"/>
          <w:numId w:val="1"/>
        </w:numPr>
        <w:tabs>
          <w:tab w:val="clear" w:pos="360"/>
          <w:tab w:val="num" w:pos="284"/>
        </w:tabs>
        <w:spacing w:after="240" w:line="240" w:lineRule="auto"/>
        <w:ind w:left="284" w:right="-568" w:hanging="284"/>
        <w:contextualSpacing/>
        <w:rPr>
          <w:rFonts w:eastAsia="Calibri" w:cs="Arial"/>
          <w:b/>
          <w:bCs/>
          <w:lang w:val="de-DE" w:eastAsia="de-DE"/>
        </w:rPr>
      </w:pPr>
      <w:r w:rsidRPr="103A1874">
        <w:rPr>
          <w:rFonts w:eastAsia="Calibri" w:cs="Arial"/>
          <w:b/>
          <w:bCs/>
          <w:lang w:val="de-DE" w:eastAsia="de-DE"/>
        </w:rPr>
        <w:t>Sommerreifen</w:t>
      </w:r>
      <w:r w:rsidR="006C15FC" w:rsidRPr="103A1874">
        <w:rPr>
          <w:rFonts w:eastAsia="Calibri" w:cs="Arial"/>
          <w:b/>
          <w:bCs/>
          <w:lang w:val="de-DE" w:eastAsia="de-DE"/>
        </w:rPr>
        <w:t xml:space="preserve"> mit Geländeeignung</w:t>
      </w:r>
      <w:r w:rsidRPr="103A1874">
        <w:rPr>
          <w:rFonts w:eastAsia="Calibri" w:cs="Arial"/>
          <w:b/>
          <w:bCs/>
          <w:lang w:val="de-DE" w:eastAsia="de-DE"/>
        </w:rPr>
        <w:t xml:space="preserve"> für eine Vielzahl von Pkw, Crossover und SUV</w:t>
      </w:r>
      <w:r w:rsidR="345CC3F5" w:rsidRPr="103A1874">
        <w:rPr>
          <w:rFonts w:eastAsia="Calibri" w:cs="Arial"/>
          <w:b/>
          <w:bCs/>
          <w:lang w:val="de-DE" w:eastAsia="de-DE"/>
        </w:rPr>
        <w:t>s</w:t>
      </w:r>
      <w:r w:rsidR="006B634E" w:rsidRPr="103A1874">
        <w:rPr>
          <w:rFonts w:eastAsia="Calibri" w:cs="Arial"/>
          <w:b/>
          <w:bCs/>
          <w:lang w:val="de-DE" w:eastAsia="de-DE"/>
        </w:rPr>
        <w:t xml:space="preserve"> </w:t>
      </w:r>
    </w:p>
    <w:p w14:paraId="33096EF0" w14:textId="362D6DA0" w:rsidR="008939F3" w:rsidRPr="005147FA" w:rsidRDefault="004C7534" w:rsidP="73BBE1F2">
      <w:pPr>
        <w:numPr>
          <w:ilvl w:val="0"/>
          <w:numId w:val="1"/>
        </w:numPr>
        <w:tabs>
          <w:tab w:val="clear" w:pos="360"/>
          <w:tab w:val="num" w:pos="284"/>
        </w:tabs>
        <w:spacing w:after="240" w:line="240" w:lineRule="auto"/>
        <w:ind w:left="284" w:right="-568" w:hanging="284"/>
        <w:contextualSpacing/>
        <w:rPr>
          <w:rFonts w:eastAsia="Calibri" w:cs="Arial"/>
          <w:b/>
          <w:bCs/>
          <w:lang w:val="de-DE" w:eastAsia="de-DE"/>
        </w:rPr>
      </w:pPr>
      <w:r w:rsidRPr="73BBE1F2">
        <w:rPr>
          <w:rFonts w:eastAsia="Calibri" w:cs="Arial"/>
          <w:b/>
          <w:bCs/>
          <w:lang w:val="de-DE" w:eastAsia="de-DE"/>
        </w:rPr>
        <w:t>Breite Lieferpalette</w:t>
      </w:r>
      <w:r w:rsidR="00F45F2D" w:rsidRPr="73BBE1F2">
        <w:rPr>
          <w:rFonts w:eastAsia="Calibri" w:cs="Arial"/>
          <w:b/>
          <w:bCs/>
          <w:lang w:val="de-DE" w:eastAsia="de-DE"/>
        </w:rPr>
        <w:t xml:space="preserve"> </w:t>
      </w:r>
      <w:r w:rsidR="00F64717" w:rsidRPr="73BBE1F2">
        <w:rPr>
          <w:rFonts w:eastAsia="Calibri" w:cs="Arial"/>
          <w:b/>
          <w:bCs/>
          <w:lang w:val="de-DE" w:eastAsia="de-DE"/>
        </w:rPr>
        <w:t>v</w:t>
      </w:r>
      <w:r w:rsidR="09DD01D2" w:rsidRPr="73BBE1F2">
        <w:rPr>
          <w:rFonts w:eastAsia="Calibri" w:cs="Arial"/>
          <w:b/>
          <w:bCs/>
          <w:lang w:val="de-DE" w:eastAsia="de-DE"/>
        </w:rPr>
        <w:t>orgesehen</w:t>
      </w:r>
    </w:p>
    <w:p w14:paraId="02EB378F" w14:textId="77777777" w:rsidR="008939F3" w:rsidRPr="002747E3" w:rsidRDefault="008939F3" w:rsidP="008939F3">
      <w:pPr>
        <w:spacing w:after="0" w:line="276" w:lineRule="auto"/>
        <w:rPr>
          <w:lang w:val="de-DE"/>
        </w:rPr>
      </w:pPr>
    </w:p>
    <w:p w14:paraId="223BE51C" w14:textId="3FA30EAC" w:rsidR="00E71D6B" w:rsidRDefault="008939F3" w:rsidP="00E71D6B">
      <w:pPr>
        <w:rPr>
          <w:rFonts w:eastAsia="Calibri" w:cs="Times New Roman"/>
          <w:szCs w:val="24"/>
          <w:lang w:val="de-DE" w:eastAsia="de-DE"/>
        </w:rPr>
      </w:pPr>
      <w:r w:rsidRPr="002747E3">
        <w:rPr>
          <w:rFonts w:eastAsia="Calibri" w:cs="Times New Roman"/>
          <w:szCs w:val="24"/>
          <w:lang w:val="de-DE" w:eastAsia="de-DE"/>
        </w:rPr>
        <w:t xml:space="preserve">Hannover, </w:t>
      </w:r>
      <w:r w:rsidR="00A83221">
        <w:rPr>
          <w:rFonts w:eastAsia="Calibri" w:cs="Times New Roman"/>
          <w:szCs w:val="24"/>
          <w:lang w:val="de-DE" w:eastAsia="de-DE"/>
        </w:rPr>
        <w:t>23.</w:t>
      </w:r>
      <w:r w:rsidR="002747E3" w:rsidRPr="002747E3">
        <w:rPr>
          <w:rFonts w:eastAsia="Calibri" w:cs="Times New Roman"/>
          <w:szCs w:val="24"/>
          <w:lang w:val="de-DE" w:eastAsia="de-DE"/>
        </w:rPr>
        <w:t xml:space="preserve"> Februar 2023</w:t>
      </w:r>
      <w:r w:rsidRPr="002747E3">
        <w:rPr>
          <w:rFonts w:eastAsia="Calibri" w:cs="Times New Roman"/>
          <w:szCs w:val="24"/>
          <w:lang w:val="de-DE" w:eastAsia="de-DE"/>
        </w:rPr>
        <w:t xml:space="preserve">. </w:t>
      </w:r>
      <w:r w:rsidR="0013531C">
        <w:rPr>
          <w:rFonts w:eastAsia="Calibri" w:cs="Times New Roman"/>
          <w:szCs w:val="24"/>
          <w:lang w:val="de-DE" w:eastAsia="de-DE"/>
        </w:rPr>
        <w:t xml:space="preserve">Mit dem neuen </w:t>
      </w:r>
      <w:proofErr w:type="spellStart"/>
      <w:r w:rsidR="0013531C">
        <w:rPr>
          <w:rFonts w:eastAsia="Calibri" w:cs="Times New Roman"/>
          <w:szCs w:val="24"/>
          <w:lang w:val="de-DE" w:eastAsia="de-DE"/>
        </w:rPr>
        <w:t>CrossContact</w:t>
      </w:r>
      <w:proofErr w:type="spellEnd"/>
      <w:r w:rsidR="0013531C">
        <w:rPr>
          <w:rFonts w:eastAsia="Calibri" w:cs="Times New Roman"/>
          <w:szCs w:val="24"/>
          <w:lang w:val="de-DE" w:eastAsia="de-DE"/>
        </w:rPr>
        <w:t xml:space="preserve"> H/T </w:t>
      </w:r>
      <w:r w:rsidR="00605C9C">
        <w:rPr>
          <w:rFonts w:eastAsia="Calibri" w:cs="Times New Roman"/>
          <w:szCs w:val="24"/>
          <w:lang w:val="de-DE" w:eastAsia="de-DE"/>
        </w:rPr>
        <w:t xml:space="preserve">stellt Continental einen Sommerreifen vor, der auf die Bedürfnisse von Autofahrern zugeschnitten ist, die </w:t>
      </w:r>
      <w:r w:rsidR="001C60EF">
        <w:rPr>
          <w:rFonts w:eastAsia="Calibri" w:cs="Times New Roman"/>
          <w:szCs w:val="24"/>
          <w:lang w:val="de-DE" w:eastAsia="de-DE"/>
        </w:rPr>
        <w:t xml:space="preserve">neben festen Straßen auch unbefestigte Wege und Geröllpisten unter die </w:t>
      </w:r>
      <w:r w:rsidR="00315AD2">
        <w:rPr>
          <w:rFonts w:eastAsia="Calibri" w:cs="Times New Roman"/>
          <w:szCs w:val="24"/>
          <w:lang w:val="de-DE" w:eastAsia="de-DE"/>
        </w:rPr>
        <w:t xml:space="preserve">Pneus nehmen. </w:t>
      </w:r>
      <w:r w:rsidR="007B1BAB">
        <w:rPr>
          <w:rFonts w:eastAsia="Calibri" w:cs="Times New Roman"/>
          <w:szCs w:val="24"/>
          <w:lang w:val="de-DE" w:eastAsia="de-DE"/>
        </w:rPr>
        <w:t xml:space="preserve">Dazu wurde eine besonders robuste, laufleistungsstarke </w:t>
      </w:r>
      <w:r w:rsidR="004C74B5">
        <w:rPr>
          <w:rFonts w:eastAsia="Calibri" w:cs="Times New Roman"/>
          <w:szCs w:val="24"/>
          <w:lang w:val="de-DE" w:eastAsia="de-DE"/>
        </w:rPr>
        <w:t>und komfortable Konstruktion</w:t>
      </w:r>
      <w:r w:rsidR="00814077">
        <w:rPr>
          <w:rFonts w:eastAsia="Calibri" w:cs="Times New Roman"/>
          <w:szCs w:val="24"/>
          <w:lang w:val="de-DE" w:eastAsia="de-DE"/>
        </w:rPr>
        <w:t xml:space="preserve"> entwickelt.</w:t>
      </w:r>
      <w:r w:rsidR="008E3E77">
        <w:rPr>
          <w:rFonts w:eastAsia="Calibri" w:cs="Times New Roman"/>
          <w:szCs w:val="24"/>
          <w:lang w:val="de-DE" w:eastAsia="de-DE"/>
        </w:rPr>
        <w:t xml:space="preserve"> </w:t>
      </w:r>
      <w:r w:rsidR="00315856">
        <w:rPr>
          <w:rFonts w:eastAsia="Calibri" w:cs="Times New Roman"/>
          <w:szCs w:val="24"/>
          <w:lang w:val="de-DE" w:eastAsia="de-DE"/>
        </w:rPr>
        <w:t>Der</w:t>
      </w:r>
      <w:r w:rsidR="008E3E77">
        <w:rPr>
          <w:rFonts w:eastAsia="Calibri" w:cs="Times New Roman"/>
          <w:szCs w:val="24"/>
          <w:lang w:val="de-DE" w:eastAsia="de-DE"/>
        </w:rPr>
        <w:t xml:space="preserve"> Somm</w:t>
      </w:r>
      <w:r w:rsidR="001D134B">
        <w:rPr>
          <w:rFonts w:eastAsia="Calibri" w:cs="Times New Roman"/>
          <w:szCs w:val="24"/>
          <w:lang w:val="de-DE" w:eastAsia="de-DE"/>
        </w:rPr>
        <w:t>e</w:t>
      </w:r>
      <w:r w:rsidR="008E3E77">
        <w:rPr>
          <w:rFonts w:eastAsia="Calibri" w:cs="Times New Roman"/>
          <w:szCs w:val="24"/>
          <w:lang w:val="de-DE" w:eastAsia="de-DE"/>
        </w:rPr>
        <w:t xml:space="preserve">rreifen trägt </w:t>
      </w:r>
      <w:r w:rsidR="00315856">
        <w:rPr>
          <w:rFonts w:eastAsia="Calibri" w:cs="Times New Roman"/>
          <w:szCs w:val="24"/>
          <w:lang w:val="de-DE" w:eastAsia="de-DE"/>
        </w:rPr>
        <w:t>die M+S-</w:t>
      </w:r>
      <w:r w:rsidR="0019362F">
        <w:rPr>
          <w:rFonts w:eastAsia="Calibri" w:cs="Times New Roman"/>
          <w:szCs w:val="24"/>
          <w:lang w:val="de-DE" w:eastAsia="de-DE"/>
        </w:rPr>
        <w:t>K</w:t>
      </w:r>
      <w:r w:rsidR="00315856">
        <w:rPr>
          <w:rFonts w:eastAsia="Calibri" w:cs="Times New Roman"/>
          <w:szCs w:val="24"/>
          <w:lang w:val="de-DE" w:eastAsia="de-DE"/>
        </w:rPr>
        <w:t xml:space="preserve">ennung als Ausweis seiner </w:t>
      </w:r>
      <w:r w:rsidR="0019362F">
        <w:rPr>
          <w:rFonts w:eastAsia="Calibri" w:cs="Times New Roman"/>
          <w:szCs w:val="24"/>
          <w:lang w:val="de-DE" w:eastAsia="de-DE"/>
        </w:rPr>
        <w:t>Geländeeignung.</w:t>
      </w:r>
      <w:r w:rsidR="0046764D">
        <w:rPr>
          <w:rFonts w:eastAsia="Calibri" w:cs="Times New Roman"/>
          <w:szCs w:val="24"/>
          <w:lang w:val="de-DE" w:eastAsia="de-DE"/>
        </w:rPr>
        <w:t xml:space="preserve"> Der neue Reifen eignet sich zur Bestückung von Fahrzeugen mit</w:t>
      </w:r>
      <w:r w:rsidR="00B96951">
        <w:rPr>
          <w:rFonts w:eastAsia="Calibri" w:cs="Times New Roman"/>
          <w:szCs w:val="24"/>
          <w:lang w:val="de-DE" w:eastAsia="de-DE"/>
        </w:rPr>
        <w:t xml:space="preserve"> Verbrennermotor</w:t>
      </w:r>
      <w:r w:rsidR="0046764D">
        <w:rPr>
          <w:rFonts w:eastAsia="Calibri" w:cs="Times New Roman"/>
          <w:szCs w:val="24"/>
          <w:lang w:val="de-DE" w:eastAsia="de-DE"/>
        </w:rPr>
        <w:t xml:space="preserve"> und Elektroantrieb.</w:t>
      </w:r>
    </w:p>
    <w:p w14:paraId="739F07CA" w14:textId="3185E72A" w:rsidR="00A055D6" w:rsidRDefault="0045030A" w:rsidP="6B078432">
      <w:pPr>
        <w:rPr>
          <w:rFonts w:eastAsia="Calibri" w:cs="Times New Roman"/>
          <w:lang w:val="de-DE" w:eastAsia="de-DE"/>
        </w:rPr>
      </w:pPr>
      <w:r w:rsidRPr="73BBE1F2">
        <w:rPr>
          <w:rFonts w:eastAsia="Calibri" w:cs="Times New Roman"/>
          <w:lang w:val="de-DE" w:eastAsia="de-DE"/>
        </w:rPr>
        <w:t>Contine</w:t>
      </w:r>
      <w:r w:rsidR="002A01BA" w:rsidRPr="73BBE1F2">
        <w:rPr>
          <w:rFonts w:eastAsia="Calibri" w:cs="Times New Roman"/>
          <w:lang w:val="de-DE" w:eastAsia="de-DE"/>
        </w:rPr>
        <w:t>n</w:t>
      </w:r>
      <w:r w:rsidRPr="73BBE1F2">
        <w:rPr>
          <w:rFonts w:eastAsia="Calibri" w:cs="Times New Roman"/>
          <w:lang w:val="de-DE" w:eastAsia="de-DE"/>
        </w:rPr>
        <w:t xml:space="preserve">tal </w:t>
      </w:r>
      <w:r w:rsidR="4D805E9C" w:rsidRPr="73BBE1F2">
        <w:rPr>
          <w:rFonts w:eastAsia="Calibri" w:cs="Times New Roman"/>
          <w:lang w:val="de-DE" w:eastAsia="de-DE"/>
        </w:rPr>
        <w:t>wird</w:t>
      </w:r>
      <w:r w:rsidR="002A01BA" w:rsidRPr="73BBE1F2">
        <w:rPr>
          <w:rFonts w:eastAsia="Calibri" w:cs="Times New Roman"/>
          <w:lang w:val="de-DE" w:eastAsia="de-DE"/>
        </w:rPr>
        <w:t xml:space="preserve"> mit 43 Artikel</w:t>
      </w:r>
      <w:r w:rsidRPr="73BBE1F2">
        <w:rPr>
          <w:rFonts w:eastAsia="Calibri" w:cs="Times New Roman"/>
          <w:lang w:val="de-DE" w:eastAsia="de-DE"/>
        </w:rPr>
        <w:t xml:space="preserve"> </w:t>
      </w:r>
      <w:r w:rsidR="00F194EB" w:rsidRPr="73BBE1F2">
        <w:rPr>
          <w:rFonts w:eastAsia="Calibri" w:cs="Times New Roman"/>
          <w:lang w:val="de-DE" w:eastAsia="de-DE"/>
        </w:rPr>
        <w:t>produzieren</w:t>
      </w:r>
      <w:r w:rsidR="002A01BA" w:rsidRPr="73BBE1F2">
        <w:rPr>
          <w:rFonts w:eastAsia="Calibri" w:cs="Times New Roman"/>
          <w:lang w:val="de-DE" w:eastAsia="de-DE"/>
        </w:rPr>
        <w:t xml:space="preserve">, um möglichst vielen Autofahrern die </w:t>
      </w:r>
      <w:r w:rsidR="001104CB" w:rsidRPr="73BBE1F2">
        <w:rPr>
          <w:rFonts w:eastAsia="Calibri" w:cs="Times New Roman"/>
          <w:lang w:val="de-DE" w:eastAsia="de-DE"/>
        </w:rPr>
        <w:t>Montage dieser Reifen zu ermöglichen.</w:t>
      </w:r>
      <w:r w:rsidRPr="73BBE1F2">
        <w:rPr>
          <w:rFonts w:eastAsia="Calibri" w:cs="Times New Roman"/>
          <w:lang w:val="de-DE" w:eastAsia="de-DE"/>
        </w:rPr>
        <w:t xml:space="preserve"> </w:t>
      </w:r>
      <w:r w:rsidR="001104CB" w:rsidRPr="73BBE1F2">
        <w:rPr>
          <w:rFonts w:eastAsia="Calibri" w:cs="Times New Roman"/>
          <w:lang w:val="de-DE" w:eastAsia="de-DE"/>
        </w:rPr>
        <w:t xml:space="preserve">Alle Reifen sind mit einer Felgenrippe </w:t>
      </w:r>
      <w:r w:rsidR="00BA4D03" w:rsidRPr="73BBE1F2">
        <w:rPr>
          <w:rFonts w:eastAsia="Calibri" w:cs="Times New Roman"/>
          <w:lang w:val="de-DE" w:eastAsia="de-DE"/>
        </w:rPr>
        <w:t>aus</w:t>
      </w:r>
      <w:r w:rsidR="001104CB" w:rsidRPr="73BBE1F2">
        <w:rPr>
          <w:rFonts w:eastAsia="Calibri" w:cs="Times New Roman"/>
          <w:lang w:val="de-DE" w:eastAsia="de-DE"/>
        </w:rPr>
        <w:t xml:space="preserve">gestattet, </w:t>
      </w:r>
      <w:r w:rsidR="00BA4D03" w:rsidRPr="73BBE1F2">
        <w:rPr>
          <w:rFonts w:eastAsia="Calibri" w:cs="Times New Roman"/>
          <w:lang w:val="de-DE" w:eastAsia="de-DE"/>
        </w:rPr>
        <w:t xml:space="preserve">die </w:t>
      </w:r>
      <w:r w:rsidR="00D27A9D" w:rsidRPr="73BBE1F2">
        <w:rPr>
          <w:rFonts w:eastAsia="Calibri" w:cs="Times New Roman"/>
          <w:lang w:val="de-DE" w:eastAsia="de-DE"/>
        </w:rPr>
        <w:t>das Rad</w:t>
      </w:r>
      <w:r w:rsidR="00E538C9" w:rsidRPr="73BBE1F2">
        <w:rPr>
          <w:rFonts w:eastAsia="Calibri" w:cs="Times New Roman"/>
          <w:lang w:val="de-DE" w:eastAsia="de-DE"/>
        </w:rPr>
        <w:t xml:space="preserve"> vor Beschädigungen beim </w:t>
      </w:r>
      <w:r w:rsidR="007F5105" w:rsidRPr="73BBE1F2">
        <w:rPr>
          <w:rFonts w:eastAsia="Calibri" w:cs="Times New Roman"/>
          <w:lang w:val="de-DE" w:eastAsia="de-DE"/>
        </w:rPr>
        <w:t>Kontakt mit S</w:t>
      </w:r>
      <w:r w:rsidR="00E538C9" w:rsidRPr="73BBE1F2">
        <w:rPr>
          <w:rFonts w:eastAsia="Calibri" w:cs="Times New Roman"/>
          <w:lang w:val="de-DE" w:eastAsia="de-DE"/>
        </w:rPr>
        <w:t>tein</w:t>
      </w:r>
      <w:r w:rsidR="007F5105" w:rsidRPr="73BBE1F2">
        <w:rPr>
          <w:rFonts w:eastAsia="Calibri" w:cs="Times New Roman"/>
          <w:lang w:val="de-DE" w:eastAsia="de-DE"/>
        </w:rPr>
        <w:t xml:space="preserve">en schützt. Der neue </w:t>
      </w:r>
      <w:proofErr w:type="spellStart"/>
      <w:r w:rsidR="007F5105" w:rsidRPr="73BBE1F2">
        <w:rPr>
          <w:rFonts w:eastAsia="Calibri" w:cs="Times New Roman"/>
          <w:lang w:val="de-DE" w:eastAsia="de-DE"/>
        </w:rPr>
        <w:t>CrossContact</w:t>
      </w:r>
      <w:proofErr w:type="spellEnd"/>
      <w:r w:rsidR="007F5105" w:rsidRPr="73BBE1F2">
        <w:rPr>
          <w:rFonts w:eastAsia="Calibri" w:cs="Times New Roman"/>
          <w:lang w:val="de-DE" w:eastAsia="de-DE"/>
        </w:rPr>
        <w:t xml:space="preserve"> H/T wird für Felgen </w:t>
      </w:r>
      <w:r w:rsidR="00FE02DB" w:rsidRPr="73BBE1F2">
        <w:rPr>
          <w:rFonts w:eastAsia="Calibri" w:cs="Times New Roman"/>
          <w:lang w:val="de-DE" w:eastAsia="de-DE"/>
        </w:rPr>
        <w:t xml:space="preserve">mit Durchmessern zwischen 15 und 21 Zoll gefertigt, die Freigaben gehen bis zu </w:t>
      </w:r>
      <w:r w:rsidR="006E0BCA" w:rsidRPr="73BBE1F2">
        <w:rPr>
          <w:rFonts w:eastAsia="Calibri" w:cs="Times New Roman"/>
          <w:lang w:val="de-DE" w:eastAsia="de-DE"/>
        </w:rPr>
        <w:t>270 km/h.</w:t>
      </w:r>
      <w:r w:rsidR="001D48A8" w:rsidRPr="73BBE1F2">
        <w:rPr>
          <w:rFonts w:eastAsia="Calibri" w:cs="Times New Roman"/>
          <w:lang w:val="de-DE" w:eastAsia="de-DE"/>
        </w:rPr>
        <w:t xml:space="preserve"> </w:t>
      </w:r>
      <w:r w:rsidR="00AB02A3" w:rsidRPr="73BBE1F2">
        <w:rPr>
          <w:rFonts w:eastAsia="Calibri" w:cs="Times New Roman"/>
          <w:lang w:val="de-DE" w:eastAsia="de-DE"/>
        </w:rPr>
        <w:t>Mit seinem Lieferprogramm deckt Contine</w:t>
      </w:r>
      <w:r w:rsidR="001F24DF" w:rsidRPr="73BBE1F2">
        <w:rPr>
          <w:rFonts w:eastAsia="Calibri" w:cs="Times New Roman"/>
          <w:lang w:val="de-DE" w:eastAsia="de-DE"/>
        </w:rPr>
        <w:t>n</w:t>
      </w:r>
      <w:r w:rsidR="00AB02A3" w:rsidRPr="73BBE1F2">
        <w:rPr>
          <w:rFonts w:eastAsia="Calibri" w:cs="Times New Roman"/>
          <w:lang w:val="de-DE" w:eastAsia="de-DE"/>
        </w:rPr>
        <w:t>tal im Pkw- / SUV</w:t>
      </w:r>
      <w:r w:rsidR="001F24DF" w:rsidRPr="73BBE1F2">
        <w:rPr>
          <w:rFonts w:eastAsia="Calibri" w:cs="Times New Roman"/>
          <w:lang w:val="de-DE" w:eastAsia="de-DE"/>
        </w:rPr>
        <w:t>-Segment insgesamt 97 Prozent der Bereifungsmöglichkeiten</w:t>
      </w:r>
      <w:r w:rsidR="00AE6F68" w:rsidRPr="73BBE1F2">
        <w:rPr>
          <w:rFonts w:eastAsia="Calibri" w:cs="Times New Roman"/>
          <w:lang w:val="de-DE" w:eastAsia="de-DE"/>
        </w:rPr>
        <w:t xml:space="preserve"> von Pkw</w:t>
      </w:r>
      <w:r w:rsidR="00F44131" w:rsidRPr="73BBE1F2">
        <w:rPr>
          <w:rFonts w:eastAsia="Calibri" w:cs="Times New Roman"/>
          <w:lang w:val="de-DE" w:eastAsia="de-DE"/>
        </w:rPr>
        <w:t>, Crossover</w:t>
      </w:r>
      <w:r w:rsidR="00AE6F68" w:rsidRPr="73BBE1F2">
        <w:rPr>
          <w:rFonts w:eastAsia="Calibri" w:cs="Times New Roman"/>
          <w:lang w:val="de-DE" w:eastAsia="de-DE"/>
        </w:rPr>
        <w:t xml:space="preserve"> und SUV</w:t>
      </w:r>
      <w:r w:rsidR="21FA0B06" w:rsidRPr="73BBE1F2">
        <w:rPr>
          <w:rFonts w:eastAsia="Calibri" w:cs="Times New Roman"/>
          <w:lang w:val="de-DE" w:eastAsia="de-DE"/>
        </w:rPr>
        <w:t>s</w:t>
      </w:r>
      <w:r w:rsidR="001F24DF" w:rsidRPr="73BBE1F2">
        <w:rPr>
          <w:rFonts w:eastAsia="Calibri" w:cs="Times New Roman"/>
          <w:lang w:val="de-DE" w:eastAsia="de-DE"/>
        </w:rPr>
        <w:t xml:space="preserve"> </w:t>
      </w:r>
      <w:r w:rsidR="0050776A" w:rsidRPr="73BBE1F2">
        <w:rPr>
          <w:rFonts w:eastAsia="Calibri" w:cs="Times New Roman"/>
          <w:lang w:val="de-DE" w:eastAsia="de-DE"/>
        </w:rPr>
        <w:t>in Europa ab.</w:t>
      </w:r>
    </w:p>
    <w:p w14:paraId="0C99F57D" w14:textId="3ECAE2FF" w:rsidR="00352068" w:rsidRDefault="00352068" w:rsidP="00AA40FA">
      <w:pPr>
        <w:rPr>
          <w:rFonts w:eastAsia="Calibri" w:cs="Times New Roman"/>
          <w:szCs w:val="24"/>
          <w:lang w:val="de-DE" w:eastAsia="de-DE"/>
        </w:rPr>
      </w:pPr>
      <w:r>
        <w:rPr>
          <w:rFonts w:eastAsia="Calibri" w:cs="Times New Roman"/>
          <w:szCs w:val="24"/>
          <w:lang w:val="de-DE" w:eastAsia="de-DE"/>
        </w:rPr>
        <w:t>Die breite Lieferpalette macht die Bestückung einer Vielzahl von Wagen mit dem neuen Reifen aus der Entwicklungsabteilung in Hannover möglich. Die Fahrzeughersteller lesen sich wie das „ABC“ der Autoindustrie: Von Alfa Romeo über Ford, Lexus, Mercedes, Toyota bis hin zu Volvo und VW. Auch in Europa eher seltene SUV</w:t>
      </w:r>
      <w:r w:rsidR="00B96951">
        <w:rPr>
          <w:rFonts w:eastAsia="Calibri" w:cs="Times New Roman"/>
          <w:szCs w:val="24"/>
          <w:lang w:val="de-DE" w:eastAsia="de-DE"/>
        </w:rPr>
        <w:t xml:space="preserve"> </w:t>
      </w:r>
      <w:r>
        <w:rPr>
          <w:rFonts w:eastAsia="Calibri" w:cs="Times New Roman"/>
          <w:szCs w:val="24"/>
          <w:lang w:val="de-DE" w:eastAsia="de-DE"/>
        </w:rPr>
        <w:t xml:space="preserve">und 4x4 wie der Ford F-150, der Chevrolet </w:t>
      </w:r>
      <w:proofErr w:type="spellStart"/>
      <w:r>
        <w:rPr>
          <w:rFonts w:eastAsia="Calibri" w:cs="Times New Roman"/>
          <w:szCs w:val="24"/>
          <w:lang w:val="de-DE" w:eastAsia="de-DE"/>
        </w:rPr>
        <w:t>Silverado</w:t>
      </w:r>
      <w:proofErr w:type="spellEnd"/>
      <w:r>
        <w:rPr>
          <w:rFonts w:eastAsia="Calibri" w:cs="Times New Roman"/>
          <w:szCs w:val="24"/>
          <w:lang w:val="de-DE" w:eastAsia="de-DE"/>
        </w:rPr>
        <w:t xml:space="preserve"> oder die Mercedes X-Klasse können mit dem neuen Mehrzweckreifen ausgestattet werden.</w:t>
      </w:r>
    </w:p>
    <w:p w14:paraId="62EBF3C5" w14:textId="7EB4F990" w:rsidR="000566B1" w:rsidRDefault="00406F3A" w:rsidP="6B078432">
      <w:pPr>
        <w:rPr>
          <w:rFonts w:eastAsia="Times New Roman" w:cs="Arial"/>
          <w:b/>
          <w:bCs/>
          <w:sz w:val="20"/>
          <w:szCs w:val="20"/>
          <w:lang w:val="de-DE" w:eastAsia="de-DE"/>
        </w:rPr>
      </w:pPr>
      <w:r w:rsidRPr="6B078432">
        <w:rPr>
          <w:rFonts w:eastAsia="Calibri" w:cs="Times New Roman"/>
          <w:lang w:val="de-DE" w:eastAsia="de-DE"/>
        </w:rPr>
        <w:t xml:space="preserve">Der neue </w:t>
      </w:r>
      <w:proofErr w:type="spellStart"/>
      <w:r w:rsidRPr="6B078432">
        <w:rPr>
          <w:rFonts w:eastAsia="Calibri" w:cs="Times New Roman"/>
          <w:lang w:val="de-DE" w:eastAsia="de-DE"/>
        </w:rPr>
        <w:t>CrossContact</w:t>
      </w:r>
      <w:proofErr w:type="spellEnd"/>
      <w:r w:rsidRPr="6B078432">
        <w:rPr>
          <w:rFonts w:eastAsia="Calibri" w:cs="Times New Roman"/>
          <w:lang w:val="de-DE" w:eastAsia="de-DE"/>
        </w:rPr>
        <w:t xml:space="preserve"> H/T </w:t>
      </w:r>
      <w:r w:rsidR="00515A49" w:rsidRPr="6B078432">
        <w:rPr>
          <w:rFonts w:eastAsia="Calibri" w:cs="Times New Roman"/>
          <w:lang w:val="de-DE" w:eastAsia="de-DE"/>
        </w:rPr>
        <w:t>ersetzt mit Produktions</w:t>
      </w:r>
      <w:r w:rsidR="0006671C">
        <w:rPr>
          <w:rFonts w:eastAsia="Calibri" w:cs="Times New Roman"/>
          <w:lang w:val="de-DE" w:eastAsia="de-DE"/>
        </w:rPr>
        <w:t>an</w:t>
      </w:r>
      <w:r w:rsidR="00515A49" w:rsidRPr="6B078432">
        <w:rPr>
          <w:rFonts w:eastAsia="Calibri" w:cs="Times New Roman"/>
          <w:lang w:val="de-DE" w:eastAsia="de-DE"/>
        </w:rPr>
        <w:t xml:space="preserve">lauf seinen Vorgänger </w:t>
      </w:r>
      <w:proofErr w:type="spellStart"/>
      <w:r w:rsidR="00AF3D5D" w:rsidRPr="6B078432">
        <w:rPr>
          <w:rFonts w:eastAsia="Calibri" w:cs="Times New Roman"/>
          <w:lang w:val="de-DE" w:eastAsia="de-DE"/>
        </w:rPr>
        <w:t>ContiCrossContact</w:t>
      </w:r>
      <w:proofErr w:type="spellEnd"/>
      <w:r w:rsidR="00AF3D5D" w:rsidRPr="6B078432">
        <w:rPr>
          <w:rFonts w:eastAsia="Calibri" w:cs="Times New Roman"/>
          <w:lang w:val="de-DE" w:eastAsia="de-DE"/>
        </w:rPr>
        <w:t xml:space="preserve"> LX2 und reiht sich in</w:t>
      </w:r>
      <w:r w:rsidR="00BF6FEB">
        <w:rPr>
          <w:rFonts w:eastAsia="Calibri" w:cs="Times New Roman"/>
          <w:lang w:val="de-DE" w:eastAsia="de-DE"/>
        </w:rPr>
        <w:t>,</w:t>
      </w:r>
      <w:r w:rsidR="00AF3D5D" w:rsidRPr="6B078432">
        <w:rPr>
          <w:rFonts w:eastAsia="Calibri" w:cs="Times New Roman"/>
          <w:lang w:val="de-DE" w:eastAsia="de-DE"/>
        </w:rPr>
        <w:t xml:space="preserve"> die im Ersatzgeschäft und der Erstausrüstung</w:t>
      </w:r>
      <w:r w:rsidR="00BF6FEB">
        <w:rPr>
          <w:rFonts w:eastAsia="Calibri" w:cs="Times New Roman"/>
          <w:lang w:val="de-DE" w:eastAsia="de-DE"/>
        </w:rPr>
        <w:t>,</w:t>
      </w:r>
      <w:r w:rsidR="00AF3D5D" w:rsidRPr="6B078432">
        <w:rPr>
          <w:rFonts w:eastAsia="Calibri" w:cs="Times New Roman"/>
          <w:lang w:val="de-DE" w:eastAsia="de-DE"/>
        </w:rPr>
        <w:t xml:space="preserve"> erfolgreiche </w:t>
      </w:r>
      <w:proofErr w:type="spellStart"/>
      <w:r w:rsidR="00A534D1" w:rsidRPr="6B078432">
        <w:rPr>
          <w:rFonts w:eastAsia="Calibri" w:cs="Times New Roman"/>
          <w:lang w:val="de-DE" w:eastAsia="de-DE"/>
        </w:rPr>
        <w:t>CrossContact</w:t>
      </w:r>
      <w:proofErr w:type="spellEnd"/>
      <w:r w:rsidR="00A534D1" w:rsidRPr="6B078432">
        <w:rPr>
          <w:rFonts w:eastAsia="Calibri" w:cs="Times New Roman"/>
          <w:lang w:val="de-DE" w:eastAsia="de-DE"/>
        </w:rPr>
        <w:t>-Reifenfamilie ein</w:t>
      </w:r>
      <w:r w:rsidR="00A62019" w:rsidRPr="6B078432">
        <w:rPr>
          <w:rFonts w:eastAsia="Calibri" w:cs="Times New Roman"/>
          <w:lang w:val="de-DE" w:eastAsia="de-DE"/>
        </w:rPr>
        <w:t xml:space="preserve"> die Sommer-</w:t>
      </w:r>
      <w:r w:rsidR="00754867" w:rsidRPr="6B078432">
        <w:rPr>
          <w:rFonts w:eastAsia="Calibri" w:cs="Times New Roman"/>
          <w:lang w:val="de-DE" w:eastAsia="de-DE"/>
        </w:rPr>
        <w:t xml:space="preserve"> und</w:t>
      </w:r>
      <w:r w:rsidR="005F1796" w:rsidRPr="6B078432">
        <w:rPr>
          <w:rFonts w:eastAsia="Calibri" w:cs="Times New Roman"/>
          <w:lang w:val="de-DE" w:eastAsia="de-DE"/>
        </w:rPr>
        <w:t xml:space="preserve"> Winterreifen für Pkw, Crossover</w:t>
      </w:r>
      <w:r w:rsidR="007A7205" w:rsidRPr="6B078432">
        <w:rPr>
          <w:rFonts w:eastAsia="Calibri" w:cs="Times New Roman"/>
          <w:lang w:val="de-DE" w:eastAsia="de-DE"/>
        </w:rPr>
        <w:t>, SUV</w:t>
      </w:r>
      <w:r w:rsidR="1CF4BAEC" w:rsidRPr="6B078432">
        <w:rPr>
          <w:rFonts w:eastAsia="Calibri" w:cs="Times New Roman"/>
          <w:lang w:val="de-DE" w:eastAsia="de-DE"/>
        </w:rPr>
        <w:t>s</w:t>
      </w:r>
      <w:r w:rsidR="007A7205" w:rsidRPr="6B078432">
        <w:rPr>
          <w:rFonts w:eastAsia="Calibri" w:cs="Times New Roman"/>
          <w:lang w:val="de-DE" w:eastAsia="de-DE"/>
        </w:rPr>
        <w:t xml:space="preserve"> und 4x4-Reifen umfa</w:t>
      </w:r>
      <w:r w:rsidR="00754867" w:rsidRPr="6B078432">
        <w:rPr>
          <w:rFonts w:eastAsia="Calibri" w:cs="Times New Roman"/>
          <w:lang w:val="de-DE" w:eastAsia="de-DE"/>
        </w:rPr>
        <w:t>ss</w:t>
      </w:r>
      <w:r w:rsidR="007A7205" w:rsidRPr="6B078432">
        <w:rPr>
          <w:rFonts w:eastAsia="Calibri" w:cs="Times New Roman"/>
          <w:lang w:val="de-DE" w:eastAsia="de-DE"/>
        </w:rPr>
        <w:t>t.</w:t>
      </w:r>
      <w:r w:rsidR="00F44131" w:rsidRPr="6B078432">
        <w:rPr>
          <w:rFonts w:eastAsia="Calibri" w:cs="Times New Roman"/>
          <w:lang w:val="de-DE" w:eastAsia="de-DE"/>
        </w:rPr>
        <w:t xml:space="preserve"> Insgesamt fertigt </w:t>
      </w:r>
      <w:r w:rsidR="00CF33C1" w:rsidRPr="6B078432">
        <w:rPr>
          <w:rFonts w:eastAsia="Calibri" w:cs="Times New Roman"/>
          <w:lang w:val="de-DE" w:eastAsia="de-DE"/>
        </w:rPr>
        <w:t>Continental</w:t>
      </w:r>
      <w:r w:rsidR="00041D4D">
        <w:rPr>
          <w:rFonts w:eastAsia="Calibri" w:cs="Times New Roman"/>
          <w:lang w:val="de-DE" w:eastAsia="de-DE"/>
        </w:rPr>
        <w:t xml:space="preserve"> 270</w:t>
      </w:r>
      <w:r w:rsidR="00CF33C1" w:rsidRPr="6B078432">
        <w:rPr>
          <w:rFonts w:eastAsia="Calibri" w:cs="Times New Roman"/>
          <w:lang w:val="de-DE" w:eastAsia="de-DE"/>
        </w:rPr>
        <w:t xml:space="preserve"> Reifengrößen </w:t>
      </w:r>
      <w:r w:rsidR="00686373" w:rsidRPr="6B078432">
        <w:rPr>
          <w:rFonts w:eastAsia="Calibri" w:cs="Times New Roman"/>
          <w:lang w:val="de-DE" w:eastAsia="de-DE"/>
        </w:rPr>
        <w:t>mit Geländeeignung</w:t>
      </w:r>
      <w:r w:rsidR="00041D4D">
        <w:rPr>
          <w:rFonts w:eastAsia="Calibri" w:cs="Times New Roman"/>
          <w:lang w:val="de-DE" w:eastAsia="de-DE"/>
        </w:rPr>
        <w:t xml:space="preserve"> für diese Fahrzeugkategorien</w:t>
      </w:r>
      <w:r w:rsidR="00B96951">
        <w:rPr>
          <w:rFonts w:eastAsia="Calibri" w:cs="Times New Roman"/>
          <w:lang w:val="de-DE" w:eastAsia="de-DE"/>
        </w:rPr>
        <w:t>,</w:t>
      </w:r>
      <w:r w:rsidR="00041D4D">
        <w:rPr>
          <w:rFonts w:eastAsia="Calibri" w:cs="Times New Roman"/>
          <w:lang w:val="de-DE" w:eastAsia="de-DE"/>
        </w:rPr>
        <w:t xml:space="preserve"> </w:t>
      </w:r>
      <w:r w:rsidR="00072855">
        <w:rPr>
          <w:rFonts w:eastAsia="Calibri" w:cs="Times New Roman"/>
          <w:lang w:val="de-DE" w:eastAsia="de-DE"/>
        </w:rPr>
        <w:t>die Lieferpalette wird im Laufe des Jahres weiter ausgebaut.</w:t>
      </w:r>
    </w:p>
    <w:p w14:paraId="53826772" w14:textId="77777777" w:rsidR="008939F3" w:rsidRPr="002747E3" w:rsidRDefault="008939F3" w:rsidP="00A17138">
      <w:pPr>
        <w:keepLines w:val="0"/>
        <w:spacing w:after="0" w:line="240" w:lineRule="auto"/>
        <w:contextualSpacing/>
        <w:rPr>
          <w:rFonts w:eastAsia="Times New Roman" w:cs="Arial"/>
          <w:b/>
          <w:sz w:val="20"/>
          <w:szCs w:val="20"/>
          <w:lang w:val="de-DE" w:eastAsia="de-DE"/>
        </w:rPr>
      </w:pPr>
    </w:p>
    <w:p w14:paraId="55CAE26D" w14:textId="02444330" w:rsidR="00966F1F" w:rsidRPr="005E612C" w:rsidRDefault="00966F1F" w:rsidP="00966F1F">
      <w:pPr>
        <w:pStyle w:val="04-BoilerPress"/>
        <w:rPr>
          <w:rFonts w:eastAsia="Times New Roman"/>
        </w:rPr>
      </w:pPr>
      <w:r w:rsidRPr="00721EFA">
        <w:rPr>
          <w:rFonts w:eastAsia="Times New Roman"/>
          <w:b/>
          <w:bCs/>
        </w:rPr>
        <w:t>Continental</w:t>
      </w:r>
      <w:r w:rsidRPr="005E612C">
        <w:rPr>
          <w:rFonts w:eastAsia="Times New Roman"/>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w:t>
      </w:r>
      <w:r w:rsidR="00BF6FEB">
        <w:rPr>
          <w:rFonts w:eastAsia="Times New Roman"/>
        </w:rPr>
        <w:t>21</w:t>
      </w:r>
      <w:r w:rsidRPr="005E612C">
        <w:rPr>
          <w:rFonts w:eastAsia="Times New Roman"/>
        </w:rPr>
        <w:t xml:space="preserve"> einen Umsatz von </w:t>
      </w:r>
      <w:r w:rsidR="00BF6FEB">
        <w:rPr>
          <w:rFonts w:eastAsia="Times New Roman"/>
        </w:rPr>
        <w:t>33,8</w:t>
      </w:r>
      <w:r w:rsidRPr="005E612C">
        <w:rPr>
          <w:rFonts w:eastAsia="Times New Roman"/>
        </w:rPr>
        <w:t xml:space="preserve"> Milliarden Euro und beschäftigt aktuell rund </w:t>
      </w:r>
      <w:r w:rsidR="00BF6FEB">
        <w:rPr>
          <w:rFonts w:eastAsia="Times New Roman"/>
        </w:rPr>
        <w:t>19</w:t>
      </w:r>
      <w:r w:rsidRPr="005E612C">
        <w:rPr>
          <w:rFonts w:eastAsia="Times New Roman"/>
        </w:rPr>
        <w:t>0.000 Mitarbeiter</w:t>
      </w:r>
      <w:r w:rsidR="00BF6FEB">
        <w:rPr>
          <w:rFonts w:eastAsia="Times New Roman"/>
        </w:rPr>
        <w:t>innen und Mitarbeiter</w:t>
      </w:r>
      <w:r w:rsidRPr="005E612C">
        <w:rPr>
          <w:rFonts w:eastAsia="Times New Roman"/>
        </w:rPr>
        <w:t xml:space="preserve"> in </w:t>
      </w:r>
      <w:r>
        <w:rPr>
          <w:rFonts w:eastAsia="Times New Roman"/>
        </w:rPr>
        <w:t>5</w:t>
      </w:r>
      <w:r w:rsidR="00BF6FEB">
        <w:rPr>
          <w:rFonts w:eastAsia="Times New Roman"/>
        </w:rPr>
        <w:t>8</w:t>
      </w:r>
      <w:r w:rsidRPr="005E612C">
        <w:rPr>
          <w:rFonts w:eastAsia="Times New Roman"/>
        </w:rPr>
        <w:t xml:space="preserve"> Ländern und Märkten.</w:t>
      </w:r>
      <w:r w:rsidR="00BF6FEB">
        <w:rPr>
          <w:rFonts w:eastAsia="Times New Roman"/>
        </w:rPr>
        <w:t xml:space="preserve"> Am 8. Oktober 2021 hat das Unternehmen sein 150-jähriges Jubiläum gefeiert.</w:t>
      </w:r>
    </w:p>
    <w:p w14:paraId="4D2B3B8E" w14:textId="0C6D014E" w:rsidR="00966F1F" w:rsidRDefault="00721EFA" w:rsidP="00966F1F">
      <w:pPr>
        <w:pStyle w:val="04-BoilerPress"/>
      </w:pPr>
      <w:r w:rsidRPr="001576BD">
        <w:rPr>
          <w:rFonts w:eastAsia="Times New Roman"/>
        </w:rPr>
        <w:t xml:space="preserve">Der </w:t>
      </w:r>
      <w:r w:rsidRPr="001576BD">
        <w:rPr>
          <w:rFonts w:eastAsia="Times New Roman"/>
          <w:b/>
          <w:bCs/>
        </w:rPr>
        <w:t>Unternehmensbereich Tires</w:t>
      </w:r>
      <w:r w:rsidRPr="001576BD" w:rsidDel="00721EFA">
        <w:rPr>
          <w:rFonts w:eastAsia="Times New Roman"/>
        </w:rPr>
        <w:t xml:space="preserve"> </w:t>
      </w:r>
      <w:r w:rsidR="00966F1F" w:rsidRPr="005E612C">
        <w:rPr>
          <w:rFonts w:eastAsia="Times New Roman"/>
        </w:rPr>
        <w:t>verfügt über 24 Produktions- und Entwicklungsstandorte weltweit. Continental ist einer der führenden Reifenhersteller und erzielte im Geschäftsjahr 20</w:t>
      </w:r>
      <w:r w:rsidR="00BF6FEB">
        <w:rPr>
          <w:rFonts w:eastAsia="Times New Roman"/>
        </w:rPr>
        <w:t>21</w:t>
      </w:r>
      <w:r w:rsidR="00966F1F" w:rsidRPr="005E612C">
        <w:rPr>
          <w:rFonts w:eastAsia="Times New Roman"/>
        </w:rPr>
        <w:t xml:space="preserve"> in diesem </w:t>
      </w:r>
      <w:r w:rsidR="00BF6FEB">
        <w:rPr>
          <w:rFonts w:eastAsia="Times New Roman"/>
        </w:rPr>
        <w:t>Unternehmensbereich</w:t>
      </w:r>
      <w:r w:rsidR="00BF6FEB" w:rsidRPr="005E612C">
        <w:rPr>
          <w:rFonts w:eastAsia="Times New Roman"/>
        </w:rPr>
        <w:t xml:space="preserve"> </w:t>
      </w:r>
      <w:r w:rsidR="00966F1F" w:rsidRPr="005E612C">
        <w:rPr>
          <w:rFonts w:eastAsia="Times New Roman"/>
        </w:rPr>
        <w:t xml:space="preserve">mit </w:t>
      </w:r>
      <w:r w:rsidR="00966F1F">
        <w:rPr>
          <w:rFonts w:eastAsia="Times New Roman"/>
        </w:rPr>
        <w:t>mehr als</w:t>
      </w:r>
      <w:r w:rsidR="00966F1F" w:rsidRPr="005E612C">
        <w:rPr>
          <w:rFonts w:eastAsia="Times New Roman"/>
        </w:rPr>
        <w:t xml:space="preserve"> 5</w:t>
      </w:r>
      <w:r w:rsidR="00BF6FEB">
        <w:rPr>
          <w:rFonts w:eastAsia="Times New Roman"/>
        </w:rPr>
        <w:t>7</w:t>
      </w:r>
      <w:r w:rsidR="00966F1F" w:rsidRPr="005E612C">
        <w:rPr>
          <w:rFonts w:eastAsia="Times New Roman"/>
        </w:rPr>
        <w:t>.000 Mitarbeiter</w:t>
      </w:r>
      <w:r w:rsidR="00BF6FEB">
        <w:rPr>
          <w:rFonts w:eastAsia="Times New Roman"/>
        </w:rPr>
        <w:t>innen und Mitarbeiter</w:t>
      </w:r>
      <w:r w:rsidR="00966F1F" w:rsidRPr="005E612C">
        <w:rPr>
          <w:rFonts w:eastAsia="Times New Roman"/>
        </w:rPr>
        <w:t xml:space="preserve"> einen Umsatz in Höhe von 11,</w:t>
      </w:r>
      <w:r w:rsidR="00BF6FEB">
        <w:rPr>
          <w:rFonts w:eastAsia="Times New Roman"/>
        </w:rPr>
        <w:t>8</w:t>
      </w:r>
      <w:r w:rsidR="00966F1F" w:rsidRPr="005E612C">
        <w:rPr>
          <w:rFonts w:eastAsia="Times New Roman"/>
        </w:rPr>
        <w:t>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Geschäftsbereichs Reifen umfasst Dienstleistungen für den Reifenhandel und für Flottenanwendungen sowie digitale Managementsysteme für Reifen.</w:t>
      </w:r>
    </w:p>
    <w:p w14:paraId="5D79B064" w14:textId="77777777" w:rsidR="00161CB4" w:rsidRDefault="00161CB4" w:rsidP="00161CB4">
      <w:pPr>
        <w:pStyle w:val="08-SubheadContact"/>
        <w:ind w:left="708" w:hanging="708"/>
      </w:pPr>
      <w:r>
        <w:t xml:space="preserve">Kontakt für Journalisten </w:t>
      </w:r>
    </w:p>
    <w:p w14:paraId="2070DC7F" w14:textId="77777777" w:rsidR="00161CB4" w:rsidRDefault="00B42296" w:rsidP="00161CB4">
      <w:pPr>
        <w:pStyle w:val="11-Contact-Line"/>
      </w:pPr>
      <w:r>
        <w:rPr>
          <w:noProof/>
        </w:rPr>
        <w:pict w14:anchorId="395CCB9D">
          <v:rect id="_x0000_i1026" alt="" style="width:481.85pt;height:1pt;mso-width-percent:0;mso-height-percent:0;mso-width-percent:0;mso-height-percent:0" o:hralign="center" o:hrstd="t" o:hrnoshade="t" o:hr="t" fillcolor="black" stroked="f"/>
        </w:pict>
      </w:r>
    </w:p>
    <w:p w14:paraId="24C7CAC1" w14:textId="77777777" w:rsidR="00161CB4" w:rsidRDefault="00161CB4" w:rsidP="00161CB4">
      <w:pPr>
        <w:pStyle w:val="11-Contact-Line"/>
        <w:rPr>
          <w:b w:val="0"/>
        </w:rPr>
      </w:pPr>
      <w:bookmarkStart w:id="0" w:name="_Hlk2676672"/>
      <w:r>
        <w:rPr>
          <w:b w:val="0"/>
          <w:bCs/>
        </w:rPr>
        <w:t xml:space="preserve">Continental Presse </w:t>
      </w:r>
      <w:proofErr w:type="spellStart"/>
      <w:r>
        <w:rPr>
          <w:b w:val="0"/>
          <w:bCs/>
        </w:rPr>
        <w:t>Tires</w:t>
      </w:r>
      <w:proofErr w:type="spellEnd"/>
      <w:r>
        <w:rPr>
          <w:b w:val="0"/>
          <w:bCs/>
        </w:rPr>
        <w:t xml:space="preserve"> EMEA</w:t>
      </w:r>
    </w:p>
    <w:p w14:paraId="1FBA270E" w14:textId="77777777" w:rsidR="00161CB4" w:rsidRDefault="00161CB4" w:rsidP="00161CB4">
      <w:pPr>
        <w:pStyle w:val="11-Contact-Line"/>
        <w:rPr>
          <w:b w:val="0"/>
          <w:bCs/>
        </w:rPr>
      </w:pPr>
      <w:r>
        <w:rPr>
          <w:b w:val="0"/>
          <w:bCs/>
        </w:rPr>
        <w:t>Continental Reifen Deutschland GmbH</w:t>
      </w:r>
    </w:p>
    <w:p w14:paraId="43790EDD" w14:textId="77777777" w:rsidR="00161CB4" w:rsidRDefault="00161CB4" w:rsidP="00161CB4">
      <w:pPr>
        <w:pStyle w:val="11-Contact-Line"/>
        <w:rPr>
          <w:bCs/>
        </w:rPr>
      </w:pPr>
      <w:r>
        <w:rPr>
          <w:b w:val="0"/>
          <w:bCs/>
        </w:rPr>
        <w:t xml:space="preserve">E-Mail: </w:t>
      </w:r>
      <w:hyperlink r:id="rId14" w:history="1">
        <w:r w:rsidRPr="009029A2">
          <w:rPr>
            <w:rStyle w:val="Hyperlink"/>
            <w:b w:val="0"/>
            <w:bCs/>
          </w:rPr>
          <w:t>Press.tires.emea@conti.de</w:t>
        </w:r>
      </w:hyperlink>
      <w:r>
        <w:t xml:space="preserve"> </w:t>
      </w:r>
    </w:p>
    <w:bookmarkEnd w:id="0"/>
    <w:p w14:paraId="163C18C4" w14:textId="77777777" w:rsidR="00161CB4" w:rsidRDefault="00B42296" w:rsidP="00161CB4">
      <w:pPr>
        <w:pStyle w:val="11-Contact-Line"/>
        <w:sectPr w:rsidR="00161CB4" w:rsidSect="008D6224">
          <w:type w:val="continuous"/>
          <w:pgSz w:w="11906" w:h="16838" w:code="9"/>
          <w:pgMar w:top="2835" w:right="851" w:bottom="1134" w:left="1418" w:header="709" w:footer="454" w:gutter="0"/>
          <w:cols w:space="720"/>
          <w:docGrid w:linePitch="299"/>
        </w:sectPr>
      </w:pPr>
      <w:r>
        <w:rPr>
          <w:noProof/>
        </w:rPr>
        <w:pict w14:anchorId="37FC19E1">
          <v:rect id="_x0000_i1025" alt="" style="width:481.85pt;height:1pt;mso-width-percent:0;mso-height-percent:0;mso-width-percent:0;mso-height-percent:0" o:hralign="center" o:hrstd="t" o:hrnoshade="t" o:hr="t" fillcolor="black" stroked="f"/>
        </w:pict>
      </w:r>
    </w:p>
    <w:p w14:paraId="1A8EE0EF" w14:textId="77777777" w:rsidR="00161CB4" w:rsidRPr="003E1BE5" w:rsidRDefault="00161CB4" w:rsidP="00161CB4">
      <w:pPr>
        <w:pStyle w:val="06-Contact"/>
      </w:pPr>
      <w:r w:rsidRPr="00575716">
        <w:rPr>
          <w:b/>
        </w:rPr>
        <w:t>Presseportal</w:t>
      </w:r>
      <w:r>
        <w:rPr>
          <w:b/>
        </w:rPr>
        <w:t>:</w:t>
      </w:r>
      <w:r w:rsidRPr="00840836">
        <w:rPr>
          <w:b/>
        </w:rPr>
        <w:tab/>
      </w:r>
      <w:hyperlink r:id="rId15" w:history="1">
        <w:r w:rsidRPr="003E1BE5">
          <w:rPr>
            <w:rStyle w:val="Hyperlink"/>
          </w:rPr>
          <w:t>www.continental-presse.de</w:t>
        </w:r>
      </w:hyperlink>
    </w:p>
    <w:p w14:paraId="76580078" w14:textId="77777777" w:rsidR="00161CB4" w:rsidRPr="003E1BE5" w:rsidRDefault="00161CB4" w:rsidP="00161CB4">
      <w:pPr>
        <w:pStyle w:val="06-Contact"/>
        <w:rPr>
          <w:b/>
        </w:rPr>
      </w:pPr>
      <w:r w:rsidRPr="003E1BE5">
        <w:rPr>
          <w:b/>
          <w:bCs/>
        </w:rPr>
        <w:t>Mediathek:</w:t>
      </w:r>
      <w:r w:rsidRPr="003E1BE5">
        <w:rPr>
          <w:b/>
          <w:bCs/>
        </w:rPr>
        <w:tab/>
      </w:r>
      <w:hyperlink r:id="rId16" w:history="1">
        <w:r w:rsidRPr="003E1BE5">
          <w:rPr>
            <w:rStyle w:val="Hyperlink"/>
          </w:rPr>
          <w:t>www.continental.de/mediathek</w:t>
        </w:r>
      </w:hyperlink>
    </w:p>
    <w:p w14:paraId="07547A01" w14:textId="77777777" w:rsidR="00A27CDF" w:rsidRPr="00A17138" w:rsidRDefault="00A27CDF" w:rsidP="00161CB4">
      <w:pPr>
        <w:pStyle w:val="07-Contact-SubPress"/>
      </w:pPr>
    </w:p>
    <w:sectPr w:rsidR="00A27CDF" w:rsidRPr="00A17138" w:rsidSect="00514EAC">
      <w:headerReference w:type="default" r:id="rId17"/>
      <w:footerReference w:type="even"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B679" w14:textId="77777777" w:rsidR="00B42296" w:rsidRDefault="00B42296" w:rsidP="00216088">
      <w:pPr>
        <w:spacing w:after="0" w:line="240" w:lineRule="auto"/>
      </w:pPr>
      <w:r>
        <w:separator/>
      </w:r>
    </w:p>
  </w:endnote>
  <w:endnote w:type="continuationSeparator" w:id="0">
    <w:p w14:paraId="2404BF4E" w14:textId="77777777" w:rsidR="00B42296" w:rsidRDefault="00B42296" w:rsidP="00216088">
      <w:pPr>
        <w:spacing w:after="0" w:line="240" w:lineRule="auto"/>
      </w:pPr>
      <w:r>
        <w:continuationSeparator/>
      </w:r>
    </w:p>
  </w:endnote>
  <w:endnote w:type="continuationNotice" w:id="1">
    <w:p w14:paraId="6036D487" w14:textId="77777777" w:rsidR="00B42296" w:rsidRDefault="00B42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5E6" w14:textId="6161C70F" w:rsidR="005D4CC1" w:rsidRDefault="006A74B1">
    <w:pPr>
      <w:pStyle w:val="Fuzeile"/>
    </w:pPr>
    <w:r>
      <w:rPr>
        <w:noProof/>
      </w:rPr>
      <mc:AlternateContent>
        <mc:Choice Requires="wps">
          <w:drawing>
            <wp:anchor distT="0" distB="0" distL="0" distR="0" simplePos="0" relativeHeight="251660297" behindDoc="0" locked="0" layoutInCell="1" allowOverlap="1" wp14:anchorId="7F1E8734" wp14:editId="1249725A">
              <wp:simplePos x="635" y="635"/>
              <wp:positionH relativeFrom="column">
                <wp:align>center</wp:align>
              </wp:positionH>
              <wp:positionV relativeFrom="paragraph">
                <wp:posOffset>635</wp:posOffset>
              </wp:positionV>
              <wp:extent cx="443865" cy="443865"/>
              <wp:effectExtent l="0" t="0" r="3810" b="8890"/>
              <wp:wrapSquare wrapText="bothSides"/>
              <wp:docPr id="9" name="Textfeld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1EAE07" w14:textId="3206FF89" w:rsidR="006A74B1" w:rsidRPr="006A74B1" w:rsidRDefault="006A74B1">
                          <w:pPr>
                            <w:rPr>
                              <w:rFonts w:eastAsia="Arial" w:cs="Arial"/>
                              <w:noProof/>
                              <w:color w:val="000000"/>
                              <w:sz w:val="16"/>
                              <w:szCs w:val="16"/>
                            </w:rPr>
                          </w:pPr>
                          <w:r w:rsidRPr="006A74B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7F1E8734">
              <v:stroke joinstyle="miter"/>
              <v:path gradientshapeok="t" o:connecttype="rect"/>
            </v:shapetype>
            <v:shape id="Textfeld 9" style="position:absolute;margin-left:0;margin-top:.05pt;width:34.95pt;height:34.95pt;z-index:251660297;visibility:visible;mso-wrap-style:none;mso-wrap-distance-left:0;mso-wrap-distance-top:0;mso-wrap-distance-right:0;mso-wrap-distance-bottom:0;mso-position-horizontal:center;mso-position-horizontal-relative:text;mso-position-vertical:absolute;mso-position-vertical-relative:text;v-text-anchor:top" alt="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fill o:detectmouseclick="t"/>
              <v:textbox style="mso-fit-shape-to-text:t" inset="0,0,0,0">
                <w:txbxContent>
                  <w:p w:rsidRPr="006A74B1" w:rsidR="006A74B1" w:rsidRDefault="006A74B1" w14:paraId="161EAE07" w14:textId="3206FF89">
                    <w:pPr>
                      <w:rPr>
                        <w:rFonts w:eastAsia="Arial" w:cs="Arial"/>
                        <w:noProof/>
                        <w:color w:val="000000"/>
                        <w:sz w:val="16"/>
                        <w:szCs w:val="16"/>
                      </w:rPr>
                    </w:pPr>
                    <w:r w:rsidRPr="006A74B1">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8263" w14:textId="3A03077F" w:rsidR="00183560" w:rsidRDefault="00183560"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49" behindDoc="0" locked="0" layoutInCell="1" allowOverlap="1" wp14:anchorId="7C935507" wp14:editId="5A7C89D9">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aclsh="http://schemas.microsoft.com/office/drawing/2020/classificationShape" xmlns:a="http://schemas.openxmlformats.org/drawingml/2006/main">
          <w:pict>
            <v:shape id="Textfeld 2" style="position:absolute;margin-left:-19.25pt;margin-top:1.15pt;width:31.9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w14:anchorId="7C935507">
              <v:textbox style="mso-fit-shape-to-text:t" inset="0,0,0,0">
                <w:txbxContent>
                  <w:p w:rsidRPr="0006310A" w:rsidR="00183560" w:rsidP="00183560" w:rsidRDefault="00183560" w14:paraId="57CDC4ED" w14:textId="77777777">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rsidRPr="0006310A" w:rsidR="00183560" w:rsidP="00183560" w:rsidRDefault="00183560" w14:paraId="0C08AFC3" w14:textId="77777777">
                    <w:pPr>
                      <w:pStyle w:val="09-Footer"/>
                      <w:shd w:val="solid" w:color="FFFFFF" w:fill="auto"/>
                      <w:jc w:val="right"/>
                      <w:rPr>
                        <w:noProof/>
                        <w:sz w:val="10"/>
                      </w:rPr>
                    </w:pPr>
                  </w:p>
                </w:txbxContent>
              </v:textbox>
              <w10:wrap type="square" anchorx="margin"/>
            </v:shape>
          </w:pict>
        </mc:Fallback>
      </mc:AlternateContent>
    </w:r>
    <w:r>
      <w:rPr>
        <w:noProof/>
      </w:rPr>
      <w:t>Ihr Kontakt:</w:t>
    </w:r>
  </w:p>
  <w:p w14:paraId="1FD5F2CC" w14:textId="77777777" w:rsidR="00183560" w:rsidRPr="00245EA7" w:rsidRDefault="00183560"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48" behindDoc="0" locked="0" layoutInCell="1" allowOverlap="1" wp14:anchorId="04527762" wp14:editId="6ABAA01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aclsh="http://schemas.microsoft.com/office/drawing/2020/classificationShape">
          <w:pict>
            <v:shapetype id="_x0000_t32" coordsize="21600,21600" o:oned="t" filled="f" o:spt="32" path="m,l21600,21600e" w14:anchorId="7863F81A">
              <v:path fillok="f" arrowok="t" o:connecttype="none"/>
              <o:lock v:ext="edit" shapetype="t"/>
            </v:shapetype>
            <v:shape id="Gerade Verbindung mit Pfeil 17" style="position:absolute;margin-left:0;margin-top:421pt;width:21.25pt;height:0;z-index:251669519;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sidRPr="00245EA7">
      <w:rPr>
        <w:noProof/>
        <w:lang w:val="en-US"/>
      </w:rPr>
      <w:t>Continental Presse Tires EMEA, press.</w:t>
    </w:r>
    <w:r>
      <w:rPr>
        <w:noProof/>
        <w:lang w:val="en-US"/>
      </w:rPr>
      <w:t>tires.emea@conti.de</w:t>
    </w:r>
  </w:p>
  <w:p w14:paraId="6DFB9E20" w14:textId="77777777" w:rsidR="004D40E2" w:rsidRPr="00A17138" w:rsidRDefault="004D40E2" w:rsidP="004D40E2">
    <w:pPr>
      <w:pStyle w:val="Fuss"/>
      <w:framePr w:w="9632" w:h="485" w:hRule="exact" w:wrap="around" w:vAnchor="page" w:hAnchor="page" w:x="1387" w:y="16126"/>
      <w:shd w:val="solid" w:color="FFFFFF" w:fill="FFFFFF"/>
      <w:rPr>
        <w:lang w:val="de-DE"/>
      </w:rPr>
    </w:pPr>
  </w:p>
  <w:p w14:paraId="70DF9E56" w14:textId="77777777" w:rsidR="004D40E2" w:rsidRPr="00A17138" w:rsidRDefault="004D40E2" w:rsidP="004D40E2">
    <w:pPr>
      <w:pStyle w:val="Fuzeile"/>
      <w:tabs>
        <w:tab w:val="clear" w:pos="9072"/>
        <w:tab w:val="right" w:pos="9639"/>
      </w:tabs>
      <w:rPr>
        <w:lang w:val="de-DE"/>
      </w:rPr>
    </w:pPr>
  </w:p>
  <w:p w14:paraId="327BC4FB" w14:textId="77777777" w:rsidR="009A0EA9" w:rsidRPr="009A0EA9" w:rsidRDefault="004D40E2" w:rsidP="004D40E2">
    <w:pPr>
      <w:pStyle w:val="Fuzeile"/>
      <w:tabs>
        <w:tab w:val="clear" w:pos="9072"/>
        <w:tab w:val="right" w:pos="9639"/>
      </w:tabs>
    </w:pPr>
    <w:r w:rsidRPr="00A17138">
      <w:rPr>
        <w:lang w:val="de-DE"/>
      </w:rPr>
      <w:br/>
    </w:r>
    <w:r w:rsidR="009A0EA9">
      <w:rPr>
        <w:noProof/>
        <w:lang w:val="de-DE" w:eastAsia="de-DE"/>
      </w:rPr>
      <mc:AlternateContent>
        <mc:Choice Requires="wps">
          <w:drawing>
            <wp:anchor distT="4294967292" distB="4294967292" distL="114300" distR="114300" simplePos="0" relativeHeight="251658241"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aclsh="http://schemas.microsoft.com/office/drawing/2020/classificationShape">
          <w:pict>
            <v:shape id="Gerade Verbindung mit Pfeil 13" style="position:absolute;margin-left:0;margin-top:421pt;width:21.25pt;height:0;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4:anchorId="40D32E55">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D10" w14:textId="6870EABA" w:rsidR="005D4CC1" w:rsidRDefault="006A74B1">
    <w:pPr>
      <w:pStyle w:val="Fuzeile"/>
    </w:pPr>
    <w:r>
      <w:rPr>
        <w:noProof/>
      </w:rPr>
      <mc:AlternateContent>
        <mc:Choice Requires="wps">
          <w:drawing>
            <wp:anchor distT="0" distB="0" distL="0" distR="0" simplePos="0" relativeHeight="251659273" behindDoc="0" locked="0" layoutInCell="1" allowOverlap="1" wp14:anchorId="4EE9C4A0" wp14:editId="42A7FC08">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E117DE" w14:textId="745D7597" w:rsidR="006A74B1" w:rsidRPr="006A74B1" w:rsidRDefault="006A74B1">
                          <w:pPr>
                            <w:rPr>
                              <w:rFonts w:eastAsia="Arial" w:cs="Arial"/>
                              <w:noProof/>
                              <w:color w:val="000000"/>
                              <w:sz w:val="16"/>
                              <w:szCs w:val="16"/>
                            </w:rPr>
                          </w:pPr>
                          <w:r w:rsidRPr="006A74B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4EE9C4A0">
              <v:stroke joinstyle="miter"/>
              <v:path gradientshapeok="t" o:connecttype="rect"/>
            </v:shapetype>
            <v:shape id="Textfeld 5" style="position:absolute;margin-left:0;margin-top:.05pt;width:34.95pt;height:34.95pt;z-index:251659273;visibility:visible;mso-wrap-style:none;mso-wrap-distance-left:0;mso-wrap-distance-top:0;mso-wrap-distance-right:0;mso-wrap-distance-bottom:0;mso-position-horizontal:center;mso-position-horizontal-relative:text;mso-position-vertical:absolute;mso-position-vertical-relative:text;v-text-anchor:top" alt="Intern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v:fill o:detectmouseclick="t"/>
              <v:textbox style="mso-fit-shape-to-text:t" inset="0,0,0,0">
                <w:txbxContent>
                  <w:p w:rsidRPr="006A74B1" w:rsidR="006A74B1" w:rsidRDefault="006A74B1" w14:paraId="36E117DE" w14:textId="745D7597">
                    <w:pPr>
                      <w:rPr>
                        <w:rFonts w:eastAsia="Arial" w:cs="Arial"/>
                        <w:noProof/>
                        <w:color w:val="000000"/>
                        <w:sz w:val="16"/>
                        <w:szCs w:val="16"/>
                      </w:rPr>
                    </w:pPr>
                    <w:r w:rsidRPr="006A74B1">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537842FC" w:rsidR="005D4CC1" w:rsidRDefault="006A74B1">
    <w:pPr>
      <w:pStyle w:val="Fuzeile"/>
    </w:pPr>
    <w:r>
      <w:rPr>
        <w:noProof/>
      </w:rPr>
      <mc:AlternateContent>
        <mc:Choice Requires="wps">
          <w:drawing>
            <wp:anchor distT="0" distB="0" distL="0" distR="0" simplePos="0" relativeHeight="251663369" behindDoc="0" locked="0" layoutInCell="1" allowOverlap="1" wp14:anchorId="47AE93A4" wp14:editId="6DD41851">
              <wp:simplePos x="635" y="635"/>
              <wp:positionH relativeFrom="column">
                <wp:align>center</wp:align>
              </wp:positionH>
              <wp:positionV relativeFrom="paragraph">
                <wp:posOffset>635</wp:posOffset>
              </wp:positionV>
              <wp:extent cx="443865" cy="443865"/>
              <wp:effectExtent l="0" t="0" r="3810" b="8890"/>
              <wp:wrapSquare wrapText="bothSides"/>
              <wp:docPr id="12" name="Textfeld 1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C9D212" w14:textId="688CDE65" w:rsidR="006A74B1" w:rsidRPr="006A74B1" w:rsidRDefault="006A74B1">
                          <w:pPr>
                            <w:rPr>
                              <w:rFonts w:eastAsia="Arial" w:cs="Arial"/>
                              <w:noProof/>
                              <w:color w:val="000000"/>
                              <w:sz w:val="16"/>
                              <w:szCs w:val="16"/>
                            </w:rPr>
                          </w:pPr>
                          <w:r w:rsidRPr="006A74B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47AE93A4">
              <v:stroke joinstyle="miter"/>
              <v:path gradientshapeok="t" o:connecttype="rect"/>
            </v:shapetype>
            <v:shape id="Textfeld 12" style="position:absolute;margin-left:0;margin-top:.05pt;width:34.95pt;height:34.95pt;z-index:251663369;visibility:visible;mso-wrap-style:none;mso-wrap-distance-left:0;mso-wrap-distance-top:0;mso-wrap-distance-right:0;mso-wrap-distance-bottom:0;mso-position-horizontal:center;mso-position-horizontal-relative:text;mso-position-vertical:absolute;mso-position-vertical-relative:text;v-text-anchor:top" alt="Intern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v:fill o:detectmouseclick="t"/>
              <v:textbox style="mso-fit-shape-to-text:t" inset="0,0,0,0">
                <w:txbxContent>
                  <w:p w:rsidRPr="006A74B1" w:rsidR="006A74B1" w:rsidRDefault="006A74B1" w14:paraId="5BC9D212" w14:textId="688CDE65">
                    <w:pPr>
                      <w:rPr>
                        <w:rFonts w:eastAsia="Arial" w:cs="Arial"/>
                        <w:noProof/>
                        <w:color w:val="000000"/>
                        <w:sz w:val="16"/>
                        <w:szCs w:val="16"/>
                      </w:rPr>
                    </w:pPr>
                    <w:r w:rsidRPr="006A74B1">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6752E5AF" w:rsidR="00514EAC" w:rsidRDefault="006A74B1" w:rsidP="008D6224">
    <w:pPr>
      <w:pStyle w:val="08-FooterPress"/>
      <w:shd w:val="solid" w:color="FFFFFF" w:fill="auto"/>
      <w:rPr>
        <w:noProof/>
      </w:rPr>
    </w:pPr>
    <w:r>
      <w:rPr>
        <w:noProof/>
      </w:rPr>
      <mc:AlternateContent>
        <mc:Choice Requires="wps">
          <w:drawing>
            <wp:anchor distT="0" distB="0" distL="0" distR="0" simplePos="0" relativeHeight="251664393" behindDoc="0" locked="0" layoutInCell="1" allowOverlap="1" wp14:anchorId="7242612F" wp14:editId="4995B358">
              <wp:simplePos x="635" y="635"/>
              <wp:positionH relativeFrom="column">
                <wp:align>center</wp:align>
              </wp:positionH>
              <wp:positionV relativeFrom="paragraph">
                <wp:posOffset>635</wp:posOffset>
              </wp:positionV>
              <wp:extent cx="443865" cy="443865"/>
              <wp:effectExtent l="0" t="0" r="3810" b="8890"/>
              <wp:wrapSquare wrapText="bothSides"/>
              <wp:docPr id="15" name="Textfeld 1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C76F5A" w14:textId="120790A9" w:rsidR="006A74B1" w:rsidRPr="006A74B1" w:rsidRDefault="006A74B1">
                          <w:pPr>
                            <w:rPr>
                              <w:rFonts w:eastAsia="Arial" w:cs="Arial"/>
                              <w:noProof/>
                              <w:color w:val="000000"/>
                              <w:sz w:val="16"/>
                              <w:szCs w:val="16"/>
                            </w:rPr>
                          </w:pPr>
                          <w:r w:rsidRPr="006A74B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aclsh="http://schemas.microsoft.com/office/drawing/2020/classificationShape" xmlns:a="http://schemas.openxmlformats.org/drawingml/2006/main">
          <w:pict>
            <v:shapetype id="_x0000_t202" coordsize="21600,21600" o:spt="202" path="m,l,21600r21600,l21600,xe" w14:anchorId="7242612F">
              <v:stroke joinstyle="miter"/>
              <v:path gradientshapeok="t" o:connecttype="rect"/>
            </v:shapetype>
            <v:shape id="Textfeld 15" style="position:absolute;margin-left:0;margin-top:.05pt;width:34.95pt;height:34.95pt;z-index:251664393;visibility:visible;mso-wrap-style:none;mso-wrap-distance-left:0;mso-wrap-distance-top:0;mso-wrap-distance-right:0;mso-wrap-distance-bottom:0;mso-position-horizontal:center;mso-position-horizontal-relative:text;mso-position-vertical:absolute;mso-position-vertical-relative:text;v-text-anchor:top" alt="Internal"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v:fill o:detectmouseclick="t"/>
              <v:textbox style="mso-fit-shape-to-text:t" inset="0,0,0,0">
                <w:txbxContent>
                  <w:p w:rsidRPr="006A74B1" w:rsidR="006A74B1" w:rsidRDefault="006A74B1" w14:paraId="24C76F5A" w14:textId="120790A9">
                    <w:pPr>
                      <w:rPr>
                        <w:rFonts w:eastAsia="Arial" w:cs="Arial"/>
                        <w:noProof/>
                        <w:color w:val="000000"/>
                        <w:sz w:val="16"/>
                        <w:szCs w:val="16"/>
                      </w:rPr>
                    </w:pPr>
                    <w:r w:rsidRPr="006A74B1">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7"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clsh="http://schemas.microsoft.com/office/drawing/2020/classificationShape" xmlns:a="http://schemas.openxmlformats.org/drawingml/2006/main">
          <w:pict>
            <v:shape id="Textfeld 45"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" w14:anchorId="5404DA1A">
              <v:textbox inset="0,0,0,0">
                <w:txbxContent>
                  <w:p w:rsidRPr="00213B9A" w:rsidR="00514EAC" w:rsidP="008D6224" w:rsidRDefault="00514EAC" w14:paraId="1527BFAE" w14:textId="77777777">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8D6224">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43"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xmlns:arto="http://schemas.microsoft.com/office/word/2006/arto">
          <w:pict>
            <v:shapetype id="_x0000_t32" coordsize="21600,21600" o:oned="t" filled="f" o:spt="32" path="m,l21600,21600e" w14:anchorId="5A79295F">
              <v:path fillok="f" arrowok="t" o:connecttype="none"/>
              <o:lock v:ext="edit" shapetype="t"/>
            </v:shapetype>
            <v:shape id="Gerade Verbindung mit Pfeil 44"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Pr>
        <w:noProof/>
      </w:rP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2243EEE3" w:rsidR="00514EAC" w:rsidRDefault="006A74B1" w:rsidP="008D6224">
    <w:pPr>
      <w:pStyle w:val="08-FooterPress"/>
      <w:shd w:val="solid" w:color="FFFFFF" w:fill="auto"/>
      <w:rPr>
        <w:noProof/>
      </w:rPr>
    </w:pPr>
    <w:r>
      <w:rPr>
        <w:noProof/>
      </w:rPr>
      <mc:AlternateContent>
        <mc:Choice Requires="wps">
          <w:drawing>
            <wp:anchor distT="0" distB="0" distL="0" distR="0" simplePos="0" relativeHeight="251662345" behindDoc="0" locked="0" layoutInCell="1" allowOverlap="1" wp14:anchorId="23304E50" wp14:editId="11EFE8BB">
              <wp:simplePos x="635" y="635"/>
              <wp:positionH relativeFrom="column">
                <wp:align>center</wp:align>
              </wp:positionH>
              <wp:positionV relativeFrom="paragraph">
                <wp:posOffset>635</wp:posOffset>
              </wp:positionV>
              <wp:extent cx="443865" cy="443865"/>
              <wp:effectExtent l="0" t="0" r="3810" b="8890"/>
              <wp:wrapSquare wrapText="bothSides"/>
              <wp:docPr id="11" name="Textfeld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353CDE" w14:textId="646CC0E6" w:rsidR="006A74B1" w:rsidRPr="006A74B1" w:rsidRDefault="006A74B1">
                          <w:pPr>
                            <w:rPr>
                              <w:rFonts w:eastAsia="Arial" w:cs="Arial"/>
                              <w:noProof/>
                              <w:color w:val="000000"/>
                              <w:sz w:val="16"/>
                              <w:szCs w:val="16"/>
                            </w:rPr>
                          </w:pPr>
                          <w:r w:rsidRPr="006A74B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aclsh="http://schemas.microsoft.com/office/drawing/2020/classificationShape" xmlns:a="http://schemas.openxmlformats.org/drawingml/2006/main">
          <w:pict>
            <v:shapetype id="_x0000_t202" coordsize="21600,21600" o:spt="202" path="m,l,21600r21600,l21600,xe" w14:anchorId="23304E50">
              <v:stroke joinstyle="miter"/>
              <v:path gradientshapeok="t" o:connecttype="rect"/>
            </v:shapetype>
            <v:shape id="Textfeld 11" style="position:absolute;margin-left:0;margin-top:.05pt;width:34.95pt;height:34.95pt;z-index:251662345;visibility:visible;mso-wrap-style:none;mso-wrap-distance-left:0;mso-wrap-distance-top:0;mso-wrap-distance-right:0;mso-wrap-distance-bottom:0;mso-position-horizontal:center;mso-position-horizontal-relative:text;mso-position-vertical:absolute;mso-position-vertical-relative:text;v-text-anchor:top" alt="Internal"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v:fill o:detectmouseclick="t"/>
              <v:textbox style="mso-fit-shape-to-text:t" inset="0,0,0,0">
                <w:txbxContent>
                  <w:p w:rsidRPr="006A74B1" w:rsidR="006A74B1" w:rsidRDefault="006A74B1" w14:paraId="1B353CDE" w14:textId="646CC0E6">
                    <w:pPr>
                      <w:rPr>
                        <w:rFonts w:eastAsia="Arial" w:cs="Arial"/>
                        <w:noProof/>
                        <w:color w:val="000000"/>
                        <w:sz w:val="16"/>
                        <w:szCs w:val="16"/>
                      </w:rPr>
                    </w:pPr>
                    <w:r w:rsidRPr="006A74B1">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aclsh="http://schemas.microsoft.com/office/drawing/2020/classificationShape" xmlns:a="http://schemas.openxmlformats.org/drawingml/2006/main">
          <w:pict>
            <v:shape id="Textfeld 4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FB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" w14:anchorId="0868962F">
              <v:textbox style="mso-fit-shape-to-text:t" inset="0,0,0,0">
                <w:txbxContent>
                  <w:p w:rsidRPr="009D27B0" w:rsidR="00514EAC" w:rsidP="008D6224" w:rsidRDefault="00514EAC" w14:paraId="12A02EF2" w14:textId="77777777">
                    <w:pPr>
                      <w:pStyle w:val="08-FooterPress"/>
                      <w:shd w:val="solid" w:color="FFFFFF" w:fill="auto"/>
                      <w:jc w:val="right"/>
                      <w:rPr>
                        <w:noProof/>
                      </w:rPr>
                    </w:pPr>
                    <w:r w:rsidRPr="009D27B0">
                      <w:t>…/</w:t>
                    </w:r>
                    <w:r w:rsidR="007C775C">
                      <w:fldChar w:fldCharType="begin"/>
                    </w:r>
                    <w:r w:rsidR="007C775C">
                      <w:instrText xml:space="preserve"> NumPages </w:instrText>
                    </w:r>
                    <w:r w:rsidR="007C775C">
                      <w:fldChar w:fldCharType="separate"/>
                    </w:r>
                    <w:r w:rsidRPr="009D27B0">
                      <w:t>2</w:t>
                    </w:r>
                    <w:r w:rsidR="007C775C">
                      <w:fldChar w:fldCharType="end"/>
                    </w:r>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xmlns:arto="http://schemas.microsoft.com/office/word/2006/arto">
          <w:pict>
            <v:shapetype id="_x0000_t32" coordsize="21600,21600" o:oned="t" filled="f" o:spt="32" path="m,l21600,21600e" w14:anchorId="5904FBCD">
              <v:path fillok="f" arrowok="t" o:connecttype="none"/>
              <o:lock v:ext="edit" shapetype="t"/>
            </v:shapetype>
            <v:shape id="Gerade Verbindung mit Pfeil 41" style="position:absolute;margin-left:0;margin-top:421pt;width:21.25pt;height:0;z-index:25165825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40A8" w14:textId="77777777" w:rsidR="00B42296" w:rsidRDefault="00B42296" w:rsidP="00216088">
      <w:pPr>
        <w:spacing w:after="0" w:line="240" w:lineRule="auto"/>
      </w:pPr>
      <w:r>
        <w:separator/>
      </w:r>
    </w:p>
  </w:footnote>
  <w:footnote w:type="continuationSeparator" w:id="0">
    <w:p w14:paraId="4013FC79" w14:textId="77777777" w:rsidR="00B42296" w:rsidRDefault="00B42296" w:rsidP="00216088">
      <w:pPr>
        <w:spacing w:after="0" w:line="240" w:lineRule="auto"/>
      </w:pPr>
      <w:r>
        <w:continuationSeparator/>
      </w:r>
    </w:p>
  </w:footnote>
  <w:footnote w:type="continuationNotice" w:id="1">
    <w:p w14:paraId="256837E4" w14:textId="77777777" w:rsidR="00B42296" w:rsidRDefault="00B422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FB8D" w14:textId="77777777" w:rsidR="00216088" w:rsidRPr="00216088" w:rsidRDefault="00216088" w:rsidP="00216088">
    <w:pPr>
      <w:pStyle w:val="Kopfzeile"/>
    </w:pPr>
    <w:r>
      <w:rPr>
        <w:noProof/>
        <w:lang w:val="de-DE" w:eastAsia="de-DE"/>
      </w:rPr>
      <w:drawing>
        <wp:anchor distT="0" distB="0" distL="114300" distR="114300" simplePos="0" relativeHeight="251658240"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8D6224">
    <w:pPr>
      <w:pStyle w:val="Kopfzeile"/>
      <w:jc w:val="both"/>
    </w:pPr>
    <w:r>
      <w:rPr>
        <w:noProof/>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88657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15341"/>
    <w:rsid w:val="000364F3"/>
    <w:rsid w:val="00041D4D"/>
    <w:rsid w:val="00042D59"/>
    <w:rsid w:val="0004352B"/>
    <w:rsid w:val="00050783"/>
    <w:rsid w:val="000566B1"/>
    <w:rsid w:val="00057A7E"/>
    <w:rsid w:val="0006671C"/>
    <w:rsid w:val="00071626"/>
    <w:rsid w:val="00072855"/>
    <w:rsid w:val="0007772D"/>
    <w:rsid w:val="00083D37"/>
    <w:rsid w:val="00085963"/>
    <w:rsid w:val="000869E5"/>
    <w:rsid w:val="000A13CA"/>
    <w:rsid w:val="000A3B27"/>
    <w:rsid w:val="000B7108"/>
    <w:rsid w:val="000B7E81"/>
    <w:rsid w:val="000F2B2B"/>
    <w:rsid w:val="000F2E1B"/>
    <w:rsid w:val="001104CB"/>
    <w:rsid w:val="00120CC6"/>
    <w:rsid w:val="001232B4"/>
    <w:rsid w:val="0013531C"/>
    <w:rsid w:val="00137C19"/>
    <w:rsid w:val="001441AE"/>
    <w:rsid w:val="001455AE"/>
    <w:rsid w:val="00151316"/>
    <w:rsid w:val="001523E2"/>
    <w:rsid w:val="00152F0D"/>
    <w:rsid w:val="001542C1"/>
    <w:rsid w:val="001576BD"/>
    <w:rsid w:val="00161CB4"/>
    <w:rsid w:val="00164516"/>
    <w:rsid w:val="00181364"/>
    <w:rsid w:val="00181CBC"/>
    <w:rsid w:val="00183560"/>
    <w:rsid w:val="0019362F"/>
    <w:rsid w:val="001A3627"/>
    <w:rsid w:val="001B19F1"/>
    <w:rsid w:val="001C567C"/>
    <w:rsid w:val="001C57F0"/>
    <w:rsid w:val="001C60EF"/>
    <w:rsid w:val="001D134B"/>
    <w:rsid w:val="001D48A8"/>
    <w:rsid w:val="001E0421"/>
    <w:rsid w:val="001E1C41"/>
    <w:rsid w:val="001F24DF"/>
    <w:rsid w:val="00216088"/>
    <w:rsid w:val="00222CB7"/>
    <w:rsid w:val="00231352"/>
    <w:rsid w:val="00235071"/>
    <w:rsid w:val="00243781"/>
    <w:rsid w:val="002647A5"/>
    <w:rsid w:val="00264C5A"/>
    <w:rsid w:val="002652AA"/>
    <w:rsid w:val="002747E3"/>
    <w:rsid w:val="002A01BA"/>
    <w:rsid w:val="002A1C5A"/>
    <w:rsid w:val="002B13DF"/>
    <w:rsid w:val="002B783B"/>
    <w:rsid w:val="002E44DA"/>
    <w:rsid w:val="002E557C"/>
    <w:rsid w:val="00300A53"/>
    <w:rsid w:val="00304FFE"/>
    <w:rsid w:val="00311DB0"/>
    <w:rsid w:val="00312BF0"/>
    <w:rsid w:val="0031430B"/>
    <w:rsid w:val="00315856"/>
    <w:rsid w:val="00315AD2"/>
    <w:rsid w:val="00320BA9"/>
    <w:rsid w:val="00352068"/>
    <w:rsid w:val="00356FDC"/>
    <w:rsid w:val="0038082F"/>
    <w:rsid w:val="00383F0A"/>
    <w:rsid w:val="00387F63"/>
    <w:rsid w:val="0039010E"/>
    <w:rsid w:val="003A515A"/>
    <w:rsid w:val="003B394F"/>
    <w:rsid w:val="003C3849"/>
    <w:rsid w:val="003C77CB"/>
    <w:rsid w:val="003E4317"/>
    <w:rsid w:val="00401704"/>
    <w:rsid w:val="00406F3A"/>
    <w:rsid w:val="00412F1E"/>
    <w:rsid w:val="00424D91"/>
    <w:rsid w:val="00425B91"/>
    <w:rsid w:val="00427819"/>
    <w:rsid w:val="00431BED"/>
    <w:rsid w:val="0045030A"/>
    <w:rsid w:val="00466D2B"/>
    <w:rsid w:val="0046764D"/>
    <w:rsid w:val="00487A53"/>
    <w:rsid w:val="00490D25"/>
    <w:rsid w:val="00495F27"/>
    <w:rsid w:val="004A1413"/>
    <w:rsid w:val="004B2E50"/>
    <w:rsid w:val="004C1D75"/>
    <w:rsid w:val="004C74B5"/>
    <w:rsid w:val="004C7534"/>
    <w:rsid w:val="004D40E2"/>
    <w:rsid w:val="004D62AC"/>
    <w:rsid w:val="004F0FF2"/>
    <w:rsid w:val="004F4BC5"/>
    <w:rsid w:val="0050776A"/>
    <w:rsid w:val="005147FA"/>
    <w:rsid w:val="00514EAC"/>
    <w:rsid w:val="00515A49"/>
    <w:rsid w:val="00550425"/>
    <w:rsid w:val="0056562E"/>
    <w:rsid w:val="00571D87"/>
    <w:rsid w:val="00575007"/>
    <w:rsid w:val="00592C60"/>
    <w:rsid w:val="005A50CB"/>
    <w:rsid w:val="005B430A"/>
    <w:rsid w:val="005C4195"/>
    <w:rsid w:val="005D1CFE"/>
    <w:rsid w:val="005D4CC1"/>
    <w:rsid w:val="005F1796"/>
    <w:rsid w:val="006027F0"/>
    <w:rsid w:val="0060547E"/>
    <w:rsid w:val="00605C9C"/>
    <w:rsid w:val="00611311"/>
    <w:rsid w:val="00630873"/>
    <w:rsid w:val="00636E27"/>
    <w:rsid w:val="00637410"/>
    <w:rsid w:val="00640C96"/>
    <w:rsid w:val="00666C08"/>
    <w:rsid w:val="00670BB5"/>
    <w:rsid w:val="00675094"/>
    <w:rsid w:val="00683170"/>
    <w:rsid w:val="00686373"/>
    <w:rsid w:val="006A74B1"/>
    <w:rsid w:val="006B421D"/>
    <w:rsid w:val="006B634E"/>
    <w:rsid w:val="006C15FC"/>
    <w:rsid w:val="006C4985"/>
    <w:rsid w:val="006C7D56"/>
    <w:rsid w:val="006D26EF"/>
    <w:rsid w:val="006E0BCA"/>
    <w:rsid w:val="006F710B"/>
    <w:rsid w:val="00721EFA"/>
    <w:rsid w:val="00736AED"/>
    <w:rsid w:val="00754867"/>
    <w:rsid w:val="007A01C5"/>
    <w:rsid w:val="007A7205"/>
    <w:rsid w:val="007B1BAB"/>
    <w:rsid w:val="007B3E6E"/>
    <w:rsid w:val="007B7D09"/>
    <w:rsid w:val="007C1A78"/>
    <w:rsid w:val="007C775C"/>
    <w:rsid w:val="007F0007"/>
    <w:rsid w:val="007F0066"/>
    <w:rsid w:val="007F1888"/>
    <w:rsid w:val="007F4163"/>
    <w:rsid w:val="007F5105"/>
    <w:rsid w:val="00800DB7"/>
    <w:rsid w:val="00804EF5"/>
    <w:rsid w:val="00814077"/>
    <w:rsid w:val="008323BA"/>
    <w:rsid w:val="00843164"/>
    <w:rsid w:val="00856609"/>
    <w:rsid w:val="00885C8B"/>
    <w:rsid w:val="008939F3"/>
    <w:rsid w:val="008B2A78"/>
    <w:rsid w:val="008B4A10"/>
    <w:rsid w:val="008D6224"/>
    <w:rsid w:val="008E0B35"/>
    <w:rsid w:val="008E3E77"/>
    <w:rsid w:val="008E5C4E"/>
    <w:rsid w:val="00927BBC"/>
    <w:rsid w:val="00932EC5"/>
    <w:rsid w:val="00933E32"/>
    <w:rsid w:val="00944C6E"/>
    <w:rsid w:val="00966F1F"/>
    <w:rsid w:val="009702ED"/>
    <w:rsid w:val="0097134D"/>
    <w:rsid w:val="00995D58"/>
    <w:rsid w:val="00997110"/>
    <w:rsid w:val="009A0EA9"/>
    <w:rsid w:val="009A2459"/>
    <w:rsid w:val="009A288C"/>
    <w:rsid w:val="009B48B0"/>
    <w:rsid w:val="009C5BBC"/>
    <w:rsid w:val="009D2C04"/>
    <w:rsid w:val="009E4283"/>
    <w:rsid w:val="009E60B3"/>
    <w:rsid w:val="009E6135"/>
    <w:rsid w:val="00A055D6"/>
    <w:rsid w:val="00A13D49"/>
    <w:rsid w:val="00A1504A"/>
    <w:rsid w:val="00A17138"/>
    <w:rsid w:val="00A27CDF"/>
    <w:rsid w:val="00A401FF"/>
    <w:rsid w:val="00A408D8"/>
    <w:rsid w:val="00A42991"/>
    <w:rsid w:val="00A534D1"/>
    <w:rsid w:val="00A61F9F"/>
    <w:rsid w:val="00A62019"/>
    <w:rsid w:val="00A70DF7"/>
    <w:rsid w:val="00A81811"/>
    <w:rsid w:val="00A83221"/>
    <w:rsid w:val="00A9209C"/>
    <w:rsid w:val="00A974BF"/>
    <w:rsid w:val="00AA40FA"/>
    <w:rsid w:val="00AB02A3"/>
    <w:rsid w:val="00AC3857"/>
    <w:rsid w:val="00AD0D38"/>
    <w:rsid w:val="00AE2D75"/>
    <w:rsid w:val="00AE5BF8"/>
    <w:rsid w:val="00AE6F68"/>
    <w:rsid w:val="00AE72CD"/>
    <w:rsid w:val="00AF3D5D"/>
    <w:rsid w:val="00AF5594"/>
    <w:rsid w:val="00B01BF1"/>
    <w:rsid w:val="00B2493A"/>
    <w:rsid w:val="00B40C00"/>
    <w:rsid w:val="00B42296"/>
    <w:rsid w:val="00B46FE6"/>
    <w:rsid w:val="00B5570D"/>
    <w:rsid w:val="00B728C3"/>
    <w:rsid w:val="00B96951"/>
    <w:rsid w:val="00BA4D03"/>
    <w:rsid w:val="00BB1354"/>
    <w:rsid w:val="00BB4158"/>
    <w:rsid w:val="00BD0CB7"/>
    <w:rsid w:val="00BD668C"/>
    <w:rsid w:val="00BE26CA"/>
    <w:rsid w:val="00BF6FEB"/>
    <w:rsid w:val="00C20542"/>
    <w:rsid w:val="00C27518"/>
    <w:rsid w:val="00C42D6C"/>
    <w:rsid w:val="00C564BA"/>
    <w:rsid w:val="00C56DE5"/>
    <w:rsid w:val="00C71ADF"/>
    <w:rsid w:val="00C94429"/>
    <w:rsid w:val="00CB536D"/>
    <w:rsid w:val="00CB6632"/>
    <w:rsid w:val="00CC4461"/>
    <w:rsid w:val="00CD32B7"/>
    <w:rsid w:val="00CF33C1"/>
    <w:rsid w:val="00CF4762"/>
    <w:rsid w:val="00D033F4"/>
    <w:rsid w:val="00D1302A"/>
    <w:rsid w:val="00D17DA2"/>
    <w:rsid w:val="00D22611"/>
    <w:rsid w:val="00D27A9D"/>
    <w:rsid w:val="00D60D97"/>
    <w:rsid w:val="00D622F4"/>
    <w:rsid w:val="00D65B66"/>
    <w:rsid w:val="00D80FB8"/>
    <w:rsid w:val="00D858AA"/>
    <w:rsid w:val="00DD7442"/>
    <w:rsid w:val="00DE1A5B"/>
    <w:rsid w:val="00E06E0A"/>
    <w:rsid w:val="00E50890"/>
    <w:rsid w:val="00E538C9"/>
    <w:rsid w:val="00E645FE"/>
    <w:rsid w:val="00E71D6B"/>
    <w:rsid w:val="00E8012D"/>
    <w:rsid w:val="00E9044D"/>
    <w:rsid w:val="00E942A1"/>
    <w:rsid w:val="00F194EB"/>
    <w:rsid w:val="00F261CA"/>
    <w:rsid w:val="00F369BB"/>
    <w:rsid w:val="00F44131"/>
    <w:rsid w:val="00F45F2D"/>
    <w:rsid w:val="00F6054F"/>
    <w:rsid w:val="00F64717"/>
    <w:rsid w:val="00F6701E"/>
    <w:rsid w:val="00F70EB8"/>
    <w:rsid w:val="00F7735C"/>
    <w:rsid w:val="00F83EF3"/>
    <w:rsid w:val="00F950E2"/>
    <w:rsid w:val="00FA0340"/>
    <w:rsid w:val="00FB26BF"/>
    <w:rsid w:val="00FD0344"/>
    <w:rsid w:val="00FD7281"/>
    <w:rsid w:val="00FE02DB"/>
    <w:rsid w:val="00FF1243"/>
    <w:rsid w:val="00FF41F9"/>
    <w:rsid w:val="09DD01D2"/>
    <w:rsid w:val="103A1874"/>
    <w:rsid w:val="1CF4BAEC"/>
    <w:rsid w:val="21FA0B06"/>
    <w:rsid w:val="345CC3F5"/>
    <w:rsid w:val="3F6CF8C7"/>
    <w:rsid w:val="4D805E9C"/>
    <w:rsid w:val="4ED4618D"/>
    <w:rsid w:val="6B078432"/>
    <w:rsid w:val="73BBE1F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833A7D44-9E3F-44B6-B3B4-F3AD9DD7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styleId="NichtaufgelsteErwhnung">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styleId="berarbeitung">
    <w:name w:val="Revision"/>
    <w:hidden/>
    <w:uiPriority w:val="99"/>
    <w:semiHidden/>
    <w:rsid w:val="00BF6FEB"/>
    <w:pPr>
      <w:spacing w:after="0" w:line="240" w:lineRule="auto"/>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ntinental.de/mediathe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ontinental-presse.de"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tires.emea@conti.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2.xml><?xml version="1.0" encoding="utf-8"?>
<ds:datastoreItem xmlns:ds="http://schemas.openxmlformats.org/officeDocument/2006/customXml" ds:itemID="{CDC9CB00-85F3-43C8-9123-8FCC23D6C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395E4-4AF3-4BD4-BB4A-388CF6D724C7}">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klaus.engelhart@conti.de</dc:creator>
  <cp:keywords/>
  <dc:description/>
  <cp:lastModifiedBy>Kathi Eike</cp:lastModifiedBy>
  <cp:revision>5</cp:revision>
  <cp:lastPrinted>2022-12-15T19:37:00Z</cp:lastPrinted>
  <dcterms:created xsi:type="dcterms:W3CDTF">2023-01-17T10:12:00Z</dcterms:created>
  <dcterms:modified xsi:type="dcterms:W3CDTF">2023-01-19T09:12:00Z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22,23,24,25,5,9,a,b,c,f</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